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1F" w:rsidRDefault="0064391F">
      <w:pPr>
        <w:rPr>
          <w:rFonts w:ascii="Times New Roman" w:hAnsi="Times New Roman"/>
          <w:b/>
          <w:sz w:val="18"/>
          <w:szCs w:val="18"/>
          <w:lang w:val="nb-NO"/>
        </w:rPr>
      </w:pPr>
      <w:bookmarkStart w:id="0" w:name="_GoBack"/>
      <w:bookmarkEnd w:id="0"/>
    </w:p>
    <w:p w:rsidR="0064391F" w:rsidRPr="007C48CA" w:rsidRDefault="0064391F">
      <w:pPr>
        <w:rPr>
          <w:rFonts w:ascii="Times New Roman" w:hAnsi="Times New Roman"/>
          <w:b/>
          <w:sz w:val="18"/>
          <w:szCs w:val="18"/>
          <w:lang w:val="nb-NO"/>
        </w:rPr>
      </w:pPr>
    </w:p>
    <w:p w:rsidR="00020E66" w:rsidRPr="007C48CA" w:rsidRDefault="00020E66">
      <w:pPr>
        <w:rPr>
          <w:rFonts w:ascii="Times New Roman" w:hAnsi="Times New Roman"/>
          <w:b/>
          <w:sz w:val="18"/>
          <w:szCs w:val="18"/>
          <w:lang w:val="nb-NO"/>
        </w:rPr>
      </w:pPr>
    </w:p>
    <w:p w:rsidR="00020E66" w:rsidRPr="007C48CA" w:rsidRDefault="00020E66">
      <w:pPr>
        <w:rPr>
          <w:rFonts w:ascii="Times New Roman" w:hAnsi="Times New Roman"/>
          <w:b/>
          <w:sz w:val="18"/>
          <w:szCs w:val="18"/>
          <w:lang w:val="nb-NO"/>
        </w:rPr>
      </w:pPr>
    </w:p>
    <w:p w:rsidR="00020E66" w:rsidRPr="007C48CA" w:rsidRDefault="00020E66">
      <w:pPr>
        <w:rPr>
          <w:rFonts w:ascii="Times New Roman" w:hAnsi="Times New Roman"/>
          <w:b/>
          <w:sz w:val="18"/>
          <w:szCs w:val="18"/>
          <w:lang w:val="nb-NO"/>
        </w:rPr>
      </w:pPr>
    </w:p>
    <w:p w:rsidR="00020E66" w:rsidRPr="007C48CA" w:rsidRDefault="009C6465" w:rsidP="00020E66">
      <w:pPr>
        <w:pStyle w:val="Brdtekst"/>
        <w:spacing w:after="240"/>
        <w:jc w:val="center"/>
        <w:rPr>
          <w:rFonts w:ascii="Times New Roman" w:hAnsi="Times New Roman"/>
          <w:b/>
          <w:sz w:val="96"/>
          <w:u w:val="none"/>
        </w:rPr>
      </w:pPr>
      <w:r w:rsidRPr="007C48CA">
        <w:rPr>
          <w:rFonts w:ascii="Times New Roman" w:hAnsi="Times New Roman"/>
          <w:b/>
          <w:sz w:val="96"/>
          <w:u w:val="none"/>
        </w:rPr>
        <w:t>MRSA</w:t>
      </w:r>
    </w:p>
    <w:p w:rsidR="009C6465" w:rsidRPr="007C48CA" w:rsidRDefault="00020E66" w:rsidP="00020E66">
      <w:pPr>
        <w:pStyle w:val="Brdtekst"/>
        <w:spacing w:after="240"/>
        <w:jc w:val="center"/>
        <w:rPr>
          <w:rFonts w:ascii="Times New Roman" w:hAnsi="Times New Roman"/>
          <w:b/>
          <w:sz w:val="40"/>
          <w:u w:val="none"/>
        </w:rPr>
      </w:pPr>
      <w:r w:rsidRPr="007C48CA">
        <w:rPr>
          <w:rFonts w:ascii="Times New Roman" w:hAnsi="Times New Roman"/>
          <w:b/>
          <w:sz w:val="40"/>
          <w:u w:val="none"/>
        </w:rPr>
        <w:t xml:space="preserve"> </w:t>
      </w:r>
      <w:r w:rsidR="009C6465" w:rsidRPr="007C48CA">
        <w:rPr>
          <w:rFonts w:ascii="Times New Roman" w:hAnsi="Times New Roman"/>
          <w:b/>
          <w:sz w:val="40"/>
          <w:u w:val="none"/>
        </w:rPr>
        <w:t xml:space="preserve"> Meticillinres</w:t>
      </w:r>
      <w:r w:rsidRPr="007C48CA">
        <w:rPr>
          <w:rFonts w:ascii="Times New Roman" w:hAnsi="Times New Roman"/>
          <w:b/>
          <w:sz w:val="40"/>
          <w:u w:val="none"/>
        </w:rPr>
        <w:t xml:space="preserve">istent Staphylococcus aureus </w:t>
      </w:r>
    </w:p>
    <w:p w:rsidR="000F486E" w:rsidRPr="007C48CA" w:rsidRDefault="000F486E" w:rsidP="000F486E">
      <w:pPr>
        <w:pStyle w:val="Brdtekst"/>
        <w:rPr>
          <w:rFonts w:ascii="Times New Roman" w:hAnsi="Times New Roman"/>
          <w:b/>
          <w:u w:val="none"/>
        </w:rPr>
      </w:pPr>
    </w:p>
    <w:p w:rsidR="000F486E" w:rsidRPr="007C48CA" w:rsidRDefault="000F486E" w:rsidP="000F486E">
      <w:pPr>
        <w:pStyle w:val="Brdtekst"/>
        <w:rPr>
          <w:rFonts w:ascii="Times New Roman" w:hAnsi="Times New Roman"/>
          <w:u w:val="none"/>
        </w:rPr>
      </w:pPr>
    </w:p>
    <w:p w:rsidR="000F486E" w:rsidRPr="007C48CA" w:rsidRDefault="000F486E" w:rsidP="000F486E">
      <w:pPr>
        <w:pStyle w:val="Brdtekst"/>
        <w:spacing w:after="240"/>
        <w:rPr>
          <w:rFonts w:ascii="Times New Roman" w:hAnsi="Times New Roman"/>
          <w:u w:val="none"/>
        </w:rPr>
      </w:pPr>
      <w:r w:rsidRPr="007C48CA">
        <w:rPr>
          <w:rFonts w:ascii="Times New Roman" w:hAnsi="Times New Roman"/>
          <w:u w:val="none"/>
        </w:rPr>
        <w:t>I årene etter 2004 har det skjedd en markant økning i MRSA funn utenfor sykehus. Registrering av MRSA-</w:t>
      </w:r>
      <w:r w:rsidRPr="007C48CA">
        <w:rPr>
          <w:rFonts w:ascii="Times New Roman" w:hAnsi="Times New Roman"/>
        </w:rPr>
        <w:t>bærer</w:t>
      </w:r>
      <w:r w:rsidR="0082545E" w:rsidRPr="007C48CA">
        <w:rPr>
          <w:rFonts w:ascii="Times New Roman" w:hAnsi="Times New Roman"/>
        </w:rPr>
        <w:t>skap</w:t>
      </w:r>
      <w:r w:rsidRPr="007C48CA">
        <w:rPr>
          <w:rFonts w:ascii="Times New Roman" w:hAnsi="Times New Roman"/>
          <w:u w:val="none"/>
        </w:rPr>
        <w:t xml:space="preserve"> fra 01.01.05 har gitt et bedre inntrykk av MRSA forekomsten i Norge.</w:t>
      </w:r>
    </w:p>
    <w:p w:rsidR="000F486E" w:rsidRPr="007C48CA" w:rsidRDefault="000F486E" w:rsidP="00C45F31">
      <w:pPr>
        <w:pStyle w:val="Brdtekst"/>
        <w:spacing w:after="240"/>
        <w:rPr>
          <w:rFonts w:ascii="Times New Roman" w:hAnsi="Times New Roman"/>
          <w:u w:val="none"/>
        </w:rPr>
      </w:pPr>
      <w:r w:rsidRPr="007C48CA">
        <w:rPr>
          <w:rFonts w:ascii="Times New Roman" w:hAnsi="Times New Roman"/>
          <w:u w:val="none"/>
        </w:rPr>
        <w:t>Folk</w:t>
      </w:r>
      <w:r w:rsidR="0082545E" w:rsidRPr="007C48CA">
        <w:rPr>
          <w:rFonts w:ascii="Times New Roman" w:hAnsi="Times New Roman"/>
          <w:u w:val="none"/>
        </w:rPr>
        <w:t xml:space="preserve">ehelseinstituttet har utarbeidet en ny </w:t>
      </w:r>
      <w:hyperlink r:id="rId9" w:history="1">
        <w:r w:rsidR="0082545E" w:rsidRPr="007C48CA">
          <w:rPr>
            <w:rStyle w:val="Hyperkobling"/>
            <w:rFonts w:ascii="Times New Roman" w:hAnsi="Times New Roman"/>
            <w:color w:val="1F497D"/>
          </w:rPr>
          <w:t>veileder vedr. håndtering og forebygging av MRSA (juni 2009)</w:t>
        </w:r>
      </w:hyperlink>
      <w:r w:rsidR="0082545E" w:rsidRPr="007C48CA">
        <w:rPr>
          <w:rFonts w:ascii="Times New Roman" w:hAnsi="Times New Roman"/>
          <w:color w:val="1F497D"/>
          <w:u w:val="none"/>
        </w:rPr>
        <w:t>.</w:t>
      </w:r>
      <w:r w:rsidR="00C45F31" w:rsidRPr="007C48CA">
        <w:rPr>
          <w:rFonts w:ascii="Times New Roman" w:hAnsi="Times New Roman"/>
          <w:color w:val="1F497D"/>
          <w:u w:val="none"/>
        </w:rPr>
        <w:t xml:space="preserve"> </w:t>
      </w:r>
      <w:r w:rsidR="00C45F31" w:rsidRPr="007C48CA">
        <w:rPr>
          <w:rFonts w:ascii="Times New Roman" w:hAnsi="Times New Roman"/>
          <w:u w:val="none"/>
        </w:rPr>
        <w:t>Dette dokumentet er et utdrag fra FHI rapporten og ment som en veiledning</w:t>
      </w:r>
      <w:r w:rsidR="00530AC4" w:rsidRPr="007C48CA">
        <w:rPr>
          <w:rFonts w:ascii="Times New Roman" w:hAnsi="Times New Roman"/>
          <w:u w:val="none"/>
        </w:rPr>
        <w:t xml:space="preserve"> for</w:t>
      </w:r>
      <w:r w:rsidR="00C45F31" w:rsidRPr="007C48CA">
        <w:rPr>
          <w:rFonts w:ascii="Times New Roman" w:hAnsi="Times New Roman"/>
          <w:u w:val="none"/>
        </w:rPr>
        <w:t xml:space="preserve"> håndtering av MRSA pasienter i allmennpraksis.</w:t>
      </w:r>
    </w:p>
    <w:p w:rsidR="000F486E" w:rsidRPr="007C48CA" w:rsidRDefault="00020E66" w:rsidP="00C45F31">
      <w:pPr>
        <w:pStyle w:val="Brdtekst"/>
        <w:spacing w:after="240"/>
        <w:rPr>
          <w:rFonts w:ascii="Times New Roman" w:hAnsi="Times New Roman"/>
          <w:u w:val="none"/>
        </w:rPr>
      </w:pPr>
      <w:r w:rsidRPr="007C48CA">
        <w:rPr>
          <w:rFonts w:ascii="Times New Roman" w:hAnsi="Times New Roman"/>
          <w:u w:val="none"/>
        </w:rPr>
        <w:t>For tilsynsleger i sykehjem, finnes utarbeidede prosedyrer for håndtering av MRSA i Infeksjonskontrollprogrammet i institusjonen.</w:t>
      </w:r>
    </w:p>
    <w:p w:rsidR="00DB67C6" w:rsidRPr="007C48CA" w:rsidRDefault="00DB67C6" w:rsidP="000F486E">
      <w:pPr>
        <w:pStyle w:val="Brdtekst"/>
        <w:spacing w:after="240"/>
        <w:rPr>
          <w:rFonts w:ascii="Times New Roman" w:hAnsi="Times New Roman"/>
          <w:u w:val="none"/>
        </w:rPr>
      </w:pPr>
    </w:p>
    <w:p w:rsidR="009C6465" w:rsidRPr="007C48CA" w:rsidRDefault="009C6465" w:rsidP="00E808E8">
      <w:pPr>
        <w:pStyle w:val="Brdtekst"/>
        <w:spacing w:after="240"/>
        <w:rPr>
          <w:rFonts w:ascii="Times New Roman" w:hAnsi="Times New Roman"/>
          <w:b/>
          <w:u w:val="none"/>
        </w:rPr>
      </w:pPr>
    </w:p>
    <w:p w:rsidR="009C6465" w:rsidRPr="007C48CA" w:rsidRDefault="009C6465" w:rsidP="00E808E8">
      <w:pPr>
        <w:pStyle w:val="Brdtekst"/>
        <w:spacing w:after="240"/>
        <w:rPr>
          <w:rFonts w:ascii="Times New Roman" w:hAnsi="Times New Roman"/>
          <w:b/>
          <w:sz w:val="28"/>
          <w:u w:val="none"/>
        </w:rPr>
      </w:pPr>
    </w:p>
    <w:p w:rsidR="009C6465" w:rsidRPr="007C48CA" w:rsidRDefault="009C6465" w:rsidP="00E808E8">
      <w:pPr>
        <w:pStyle w:val="Brdtekst"/>
        <w:spacing w:after="240"/>
        <w:rPr>
          <w:rFonts w:ascii="Times New Roman" w:hAnsi="Times New Roman"/>
          <w:b/>
          <w:sz w:val="28"/>
          <w:u w:val="none"/>
        </w:rPr>
      </w:pPr>
    </w:p>
    <w:p w:rsidR="009C6465" w:rsidRPr="007C48CA" w:rsidRDefault="009C6465" w:rsidP="00E808E8">
      <w:pPr>
        <w:pStyle w:val="Brdtekst"/>
        <w:spacing w:after="240"/>
        <w:rPr>
          <w:rFonts w:ascii="Times New Roman" w:hAnsi="Times New Roman"/>
          <w:b/>
          <w:sz w:val="28"/>
          <w:u w:val="none"/>
        </w:rPr>
      </w:pPr>
    </w:p>
    <w:p w:rsidR="009C6465" w:rsidRPr="007C48CA" w:rsidRDefault="009C6465" w:rsidP="00E808E8">
      <w:pPr>
        <w:pStyle w:val="Brdtekst"/>
        <w:spacing w:after="240"/>
        <w:rPr>
          <w:rFonts w:ascii="Times New Roman" w:hAnsi="Times New Roman"/>
          <w:b/>
          <w:sz w:val="28"/>
          <w:u w:val="none"/>
        </w:rPr>
      </w:pPr>
    </w:p>
    <w:p w:rsidR="007436D0" w:rsidRPr="007C48CA" w:rsidRDefault="007436D0" w:rsidP="00E808E8">
      <w:pPr>
        <w:pStyle w:val="Brdtekst"/>
        <w:spacing w:after="240"/>
        <w:rPr>
          <w:rFonts w:ascii="Times New Roman" w:hAnsi="Times New Roman"/>
          <w:b/>
          <w:sz w:val="28"/>
          <w:u w:val="none"/>
        </w:rPr>
      </w:pPr>
    </w:p>
    <w:p w:rsidR="007436D0" w:rsidRPr="007C48CA" w:rsidRDefault="007436D0" w:rsidP="00E808E8">
      <w:pPr>
        <w:pStyle w:val="Brdtekst"/>
        <w:spacing w:after="240"/>
        <w:rPr>
          <w:rFonts w:ascii="Times New Roman" w:hAnsi="Times New Roman"/>
          <w:b/>
          <w:sz w:val="28"/>
          <w:u w:val="none"/>
        </w:rPr>
      </w:pPr>
    </w:p>
    <w:p w:rsidR="007436D0" w:rsidRPr="007C48CA" w:rsidRDefault="007436D0" w:rsidP="00E808E8">
      <w:pPr>
        <w:pStyle w:val="Brdtekst"/>
        <w:spacing w:after="240"/>
        <w:rPr>
          <w:rFonts w:ascii="Times New Roman" w:hAnsi="Times New Roman"/>
          <w:b/>
          <w:sz w:val="28"/>
          <w:u w:val="none"/>
        </w:rPr>
      </w:pPr>
    </w:p>
    <w:p w:rsidR="00530AC4" w:rsidRPr="007C48CA" w:rsidRDefault="00A229BF" w:rsidP="00AD5ED5">
      <w:pPr>
        <w:pStyle w:val="Overskriftforinnholdsfortegnelse"/>
      </w:pPr>
      <w:r>
        <w:br w:type="page"/>
      </w:r>
      <w:r w:rsidR="00530AC4" w:rsidRPr="00AD5ED5">
        <w:rPr>
          <w:color w:val="auto"/>
        </w:rPr>
        <w:lastRenderedPageBreak/>
        <w:t>Innhold</w:t>
      </w:r>
    </w:p>
    <w:p w:rsidR="007C48CA" w:rsidRPr="007C48CA" w:rsidRDefault="007C48CA" w:rsidP="007C48CA">
      <w:pPr>
        <w:rPr>
          <w:rFonts w:ascii="Times New Roman" w:hAnsi="Times New Roman"/>
          <w:lang w:val="nb-NO"/>
        </w:rPr>
      </w:pPr>
    </w:p>
    <w:p w:rsidR="00530AC4" w:rsidRPr="007C48CA" w:rsidRDefault="00530AC4" w:rsidP="007C48CA">
      <w:pPr>
        <w:pStyle w:val="INNH1"/>
        <w:tabs>
          <w:tab w:val="left" w:pos="440"/>
          <w:tab w:val="right" w:leader="dot" w:pos="9678"/>
        </w:tabs>
        <w:rPr>
          <w:rFonts w:ascii="Times New Roman" w:hAnsi="Times New Roman"/>
        </w:rPr>
      </w:pPr>
      <w:r w:rsidRPr="007C48CA">
        <w:rPr>
          <w:rFonts w:ascii="Times New Roman" w:hAnsi="Times New Roman"/>
          <w:lang w:val="nb-NO"/>
        </w:rPr>
        <w:fldChar w:fldCharType="begin"/>
      </w:r>
      <w:r w:rsidRPr="007C48CA">
        <w:rPr>
          <w:rFonts w:ascii="Times New Roman" w:hAnsi="Times New Roman"/>
          <w:lang w:val="nb-NO"/>
        </w:rPr>
        <w:instrText xml:space="preserve"> TOC \o "1-3" \h \z \u </w:instrText>
      </w:r>
      <w:r w:rsidRPr="007C48CA">
        <w:rPr>
          <w:rFonts w:ascii="Times New Roman" w:hAnsi="Times New Roman"/>
          <w:lang w:val="nb-NO"/>
        </w:rPr>
        <w:fldChar w:fldCharType="separate"/>
      </w:r>
      <w:hyperlink w:anchor="_Toc322434589" w:history="1">
        <w:r w:rsidRPr="007C48CA">
          <w:rPr>
            <w:rStyle w:val="Hyperkobling"/>
            <w:rFonts w:ascii="Times New Roman" w:hAnsi="Times New Roman"/>
          </w:rPr>
          <w:t>1</w:t>
        </w:r>
        <w:r w:rsidRPr="007C48CA">
          <w:rPr>
            <w:rFonts w:ascii="Times New Roman" w:hAnsi="Times New Roman"/>
          </w:rPr>
          <w:tab/>
        </w:r>
        <w:r w:rsidRPr="007C48CA">
          <w:rPr>
            <w:rStyle w:val="Hyperkobling"/>
            <w:rFonts w:ascii="Times New Roman" w:hAnsi="Times New Roman"/>
          </w:rPr>
          <w:t>Tiltak på legekontoret</w:t>
        </w:r>
        <w:r w:rsidRPr="007C48CA">
          <w:rPr>
            <w:rFonts w:ascii="Times New Roman" w:hAnsi="Times New Roman"/>
            <w:webHidden/>
          </w:rPr>
          <w:tab/>
        </w:r>
        <w:r w:rsidRPr="007C48CA">
          <w:rPr>
            <w:rFonts w:ascii="Times New Roman" w:hAnsi="Times New Roman"/>
            <w:webHidden/>
          </w:rPr>
          <w:fldChar w:fldCharType="begin"/>
        </w:r>
        <w:r w:rsidRPr="007C48CA">
          <w:rPr>
            <w:rFonts w:ascii="Times New Roman" w:hAnsi="Times New Roman"/>
            <w:webHidden/>
          </w:rPr>
          <w:instrText xml:space="preserve"> PAGEREF _Toc322434589 \h </w:instrText>
        </w:r>
        <w:r w:rsidRPr="007C48CA">
          <w:rPr>
            <w:rFonts w:ascii="Times New Roman" w:hAnsi="Times New Roman"/>
            <w:webHidden/>
          </w:rPr>
        </w:r>
        <w:r w:rsidRPr="007C48CA">
          <w:rPr>
            <w:rFonts w:ascii="Times New Roman" w:hAnsi="Times New Roman"/>
            <w:webHidden/>
          </w:rPr>
          <w:fldChar w:fldCharType="separate"/>
        </w:r>
        <w:r w:rsidR="00D92610">
          <w:rPr>
            <w:rFonts w:ascii="Times New Roman" w:hAnsi="Times New Roman"/>
            <w:webHidden/>
          </w:rPr>
          <w:t>3</w:t>
        </w:r>
        <w:r w:rsidRPr="007C48CA">
          <w:rPr>
            <w:rFonts w:ascii="Times New Roman" w:hAnsi="Times New Roman"/>
            <w:webHidden/>
          </w:rPr>
          <w:fldChar w:fldCharType="end"/>
        </w:r>
      </w:hyperlink>
    </w:p>
    <w:p w:rsidR="00530AC4" w:rsidRPr="007C48CA" w:rsidRDefault="00B61C6F" w:rsidP="007C48CA">
      <w:pPr>
        <w:pStyle w:val="INNH1"/>
        <w:tabs>
          <w:tab w:val="left" w:pos="440"/>
          <w:tab w:val="right" w:leader="dot" w:pos="9678"/>
        </w:tabs>
        <w:rPr>
          <w:rFonts w:ascii="Times New Roman" w:hAnsi="Times New Roman"/>
        </w:rPr>
      </w:pPr>
      <w:hyperlink w:anchor="_Toc322434590" w:history="1">
        <w:r w:rsidR="00530AC4" w:rsidRPr="007C48CA">
          <w:rPr>
            <w:rStyle w:val="Hyperkobling"/>
            <w:rFonts w:ascii="Times New Roman" w:hAnsi="Times New Roman"/>
          </w:rPr>
          <w:t>2</w:t>
        </w:r>
        <w:r w:rsidR="00530AC4" w:rsidRPr="007C48CA">
          <w:rPr>
            <w:rFonts w:ascii="Times New Roman" w:hAnsi="Times New Roman"/>
          </w:rPr>
          <w:tab/>
        </w:r>
        <w:r w:rsidR="00530AC4" w:rsidRPr="007C48CA">
          <w:rPr>
            <w:rStyle w:val="Hyperkobling"/>
            <w:rFonts w:ascii="Times New Roman" w:hAnsi="Times New Roman"/>
          </w:rPr>
          <w:t>Prøvetaking</w:t>
        </w:r>
        <w:r w:rsidR="00530AC4" w:rsidRPr="007C48CA">
          <w:rPr>
            <w:rFonts w:ascii="Times New Roman" w:hAnsi="Times New Roman"/>
            <w:webHidden/>
          </w:rPr>
          <w:tab/>
        </w:r>
        <w:r w:rsidR="00530AC4" w:rsidRPr="007C48CA">
          <w:rPr>
            <w:rFonts w:ascii="Times New Roman" w:hAnsi="Times New Roman"/>
            <w:webHidden/>
          </w:rPr>
          <w:fldChar w:fldCharType="begin"/>
        </w:r>
        <w:r w:rsidR="00530AC4" w:rsidRPr="007C48CA">
          <w:rPr>
            <w:rFonts w:ascii="Times New Roman" w:hAnsi="Times New Roman"/>
            <w:webHidden/>
          </w:rPr>
          <w:instrText xml:space="preserve"> PAGEREF _Toc322434590 \h </w:instrText>
        </w:r>
        <w:r w:rsidR="00530AC4" w:rsidRPr="007C48CA">
          <w:rPr>
            <w:rFonts w:ascii="Times New Roman" w:hAnsi="Times New Roman"/>
            <w:webHidden/>
          </w:rPr>
        </w:r>
        <w:r w:rsidR="00530AC4" w:rsidRPr="007C48CA">
          <w:rPr>
            <w:rFonts w:ascii="Times New Roman" w:hAnsi="Times New Roman"/>
            <w:webHidden/>
          </w:rPr>
          <w:fldChar w:fldCharType="separate"/>
        </w:r>
        <w:r w:rsidR="00D92610">
          <w:rPr>
            <w:rFonts w:ascii="Times New Roman" w:hAnsi="Times New Roman"/>
            <w:webHidden/>
          </w:rPr>
          <w:t>3</w:t>
        </w:r>
        <w:r w:rsidR="00530AC4" w:rsidRPr="007C48CA">
          <w:rPr>
            <w:rFonts w:ascii="Times New Roman" w:hAnsi="Times New Roman"/>
            <w:webHidden/>
          </w:rPr>
          <w:fldChar w:fldCharType="end"/>
        </w:r>
      </w:hyperlink>
    </w:p>
    <w:p w:rsidR="00530AC4" w:rsidRPr="007C48CA" w:rsidRDefault="00B61C6F" w:rsidP="007C48CA">
      <w:pPr>
        <w:pStyle w:val="INNH2"/>
        <w:tabs>
          <w:tab w:val="left" w:pos="880"/>
          <w:tab w:val="right" w:leader="dot" w:pos="9678"/>
        </w:tabs>
        <w:spacing w:after="120"/>
        <w:rPr>
          <w:rFonts w:ascii="Times New Roman" w:hAnsi="Times New Roman"/>
        </w:rPr>
      </w:pPr>
      <w:hyperlink w:anchor="_Toc322434591" w:history="1">
        <w:r w:rsidR="00530AC4" w:rsidRPr="007C48CA">
          <w:rPr>
            <w:rStyle w:val="Hyperkobling"/>
            <w:rFonts w:ascii="Times New Roman" w:hAnsi="Times New Roman"/>
          </w:rPr>
          <w:t>2.1</w:t>
        </w:r>
        <w:r w:rsidR="00530AC4" w:rsidRPr="007C48CA">
          <w:rPr>
            <w:rFonts w:ascii="Times New Roman" w:hAnsi="Times New Roman"/>
          </w:rPr>
          <w:tab/>
        </w:r>
        <w:r w:rsidR="00530AC4" w:rsidRPr="007C48CA">
          <w:rPr>
            <w:rStyle w:val="Hyperkobling"/>
            <w:rFonts w:ascii="Times New Roman" w:hAnsi="Times New Roman"/>
          </w:rPr>
          <w:t>Hvem skal testes før arbeidsstart i helsevesenet, ved sykehusinnleggelse eller poliklinisk us?</w:t>
        </w:r>
        <w:r w:rsidR="00530AC4" w:rsidRPr="007C48CA">
          <w:rPr>
            <w:rFonts w:ascii="Times New Roman" w:hAnsi="Times New Roman"/>
            <w:webHidden/>
          </w:rPr>
          <w:tab/>
        </w:r>
        <w:r w:rsidR="00530AC4" w:rsidRPr="007C48CA">
          <w:rPr>
            <w:rFonts w:ascii="Times New Roman" w:hAnsi="Times New Roman"/>
            <w:webHidden/>
          </w:rPr>
          <w:fldChar w:fldCharType="begin"/>
        </w:r>
        <w:r w:rsidR="00530AC4" w:rsidRPr="007C48CA">
          <w:rPr>
            <w:rFonts w:ascii="Times New Roman" w:hAnsi="Times New Roman"/>
            <w:webHidden/>
          </w:rPr>
          <w:instrText xml:space="preserve"> PAGEREF _Toc322434591 \h </w:instrText>
        </w:r>
        <w:r w:rsidR="00530AC4" w:rsidRPr="007C48CA">
          <w:rPr>
            <w:rFonts w:ascii="Times New Roman" w:hAnsi="Times New Roman"/>
            <w:webHidden/>
          </w:rPr>
        </w:r>
        <w:r w:rsidR="00530AC4" w:rsidRPr="007C48CA">
          <w:rPr>
            <w:rFonts w:ascii="Times New Roman" w:hAnsi="Times New Roman"/>
            <w:webHidden/>
          </w:rPr>
          <w:fldChar w:fldCharType="separate"/>
        </w:r>
        <w:r w:rsidR="00D92610">
          <w:rPr>
            <w:rFonts w:ascii="Times New Roman" w:hAnsi="Times New Roman"/>
            <w:webHidden/>
          </w:rPr>
          <w:t>3</w:t>
        </w:r>
        <w:r w:rsidR="00530AC4" w:rsidRPr="007C48CA">
          <w:rPr>
            <w:rFonts w:ascii="Times New Roman" w:hAnsi="Times New Roman"/>
            <w:webHidden/>
          </w:rPr>
          <w:fldChar w:fldCharType="end"/>
        </w:r>
      </w:hyperlink>
    </w:p>
    <w:p w:rsidR="00530AC4" w:rsidRPr="007C48CA" w:rsidRDefault="00B61C6F" w:rsidP="007C48CA">
      <w:pPr>
        <w:pStyle w:val="INNH2"/>
        <w:tabs>
          <w:tab w:val="left" w:pos="880"/>
          <w:tab w:val="right" w:leader="dot" w:pos="9678"/>
        </w:tabs>
        <w:spacing w:after="120"/>
        <w:rPr>
          <w:rFonts w:ascii="Times New Roman" w:hAnsi="Times New Roman"/>
        </w:rPr>
      </w:pPr>
      <w:hyperlink w:anchor="_Toc322434592" w:history="1">
        <w:r w:rsidR="00530AC4" w:rsidRPr="007C48CA">
          <w:rPr>
            <w:rStyle w:val="Hyperkobling"/>
            <w:rFonts w:ascii="Times New Roman" w:hAnsi="Times New Roman"/>
          </w:rPr>
          <w:t>2.2</w:t>
        </w:r>
        <w:r w:rsidR="00530AC4" w:rsidRPr="007C48CA">
          <w:rPr>
            <w:rFonts w:ascii="Times New Roman" w:hAnsi="Times New Roman"/>
          </w:rPr>
          <w:tab/>
        </w:r>
        <w:r w:rsidR="00530AC4" w:rsidRPr="007C48CA">
          <w:rPr>
            <w:rStyle w:val="Hyperkobling"/>
            <w:rFonts w:ascii="Times New Roman" w:hAnsi="Times New Roman"/>
          </w:rPr>
          <w:t>Forklaring til kriteriene for prøvetaking</w:t>
        </w:r>
        <w:r w:rsidR="00530AC4" w:rsidRPr="007C48CA">
          <w:rPr>
            <w:rFonts w:ascii="Times New Roman" w:hAnsi="Times New Roman"/>
            <w:webHidden/>
          </w:rPr>
          <w:tab/>
        </w:r>
        <w:r w:rsidR="00530AC4" w:rsidRPr="007C48CA">
          <w:rPr>
            <w:rFonts w:ascii="Times New Roman" w:hAnsi="Times New Roman"/>
            <w:webHidden/>
          </w:rPr>
          <w:fldChar w:fldCharType="begin"/>
        </w:r>
        <w:r w:rsidR="00530AC4" w:rsidRPr="007C48CA">
          <w:rPr>
            <w:rFonts w:ascii="Times New Roman" w:hAnsi="Times New Roman"/>
            <w:webHidden/>
          </w:rPr>
          <w:instrText xml:space="preserve"> PAGEREF _Toc322434592 \h </w:instrText>
        </w:r>
        <w:r w:rsidR="00530AC4" w:rsidRPr="007C48CA">
          <w:rPr>
            <w:rFonts w:ascii="Times New Roman" w:hAnsi="Times New Roman"/>
            <w:webHidden/>
          </w:rPr>
        </w:r>
        <w:r w:rsidR="00530AC4" w:rsidRPr="007C48CA">
          <w:rPr>
            <w:rFonts w:ascii="Times New Roman" w:hAnsi="Times New Roman"/>
            <w:webHidden/>
          </w:rPr>
          <w:fldChar w:fldCharType="separate"/>
        </w:r>
        <w:r w:rsidR="00D92610">
          <w:rPr>
            <w:rFonts w:ascii="Times New Roman" w:hAnsi="Times New Roman"/>
            <w:webHidden/>
          </w:rPr>
          <w:t>3</w:t>
        </w:r>
        <w:r w:rsidR="00530AC4" w:rsidRPr="007C48CA">
          <w:rPr>
            <w:rFonts w:ascii="Times New Roman" w:hAnsi="Times New Roman"/>
            <w:webHidden/>
          </w:rPr>
          <w:fldChar w:fldCharType="end"/>
        </w:r>
      </w:hyperlink>
    </w:p>
    <w:p w:rsidR="00530AC4" w:rsidRPr="007C48CA" w:rsidRDefault="00B61C6F" w:rsidP="007C48CA">
      <w:pPr>
        <w:pStyle w:val="INNH2"/>
        <w:tabs>
          <w:tab w:val="left" w:pos="880"/>
          <w:tab w:val="right" w:leader="dot" w:pos="9678"/>
        </w:tabs>
        <w:spacing w:after="120"/>
        <w:rPr>
          <w:rFonts w:ascii="Times New Roman" w:hAnsi="Times New Roman"/>
        </w:rPr>
      </w:pPr>
      <w:hyperlink w:anchor="_Toc322434593" w:history="1">
        <w:r w:rsidR="00530AC4" w:rsidRPr="007C48CA">
          <w:rPr>
            <w:rStyle w:val="Hyperkobling"/>
            <w:rFonts w:ascii="Times New Roman" w:hAnsi="Times New Roman"/>
          </w:rPr>
          <w:t>2.3</w:t>
        </w:r>
        <w:r w:rsidR="00530AC4" w:rsidRPr="007C48CA">
          <w:rPr>
            <w:rFonts w:ascii="Times New Roman" w:hAnsi="Times New Roman"/>
          </w:rPr>
          <w:tab/>
        </w:r>
        <w:r w:rsidR="00530AC4" w:rsidRPr="007C48CA">
          <w:rPr>
            <w:rStyle w:val="Hyperkobling"/>
            <w:rFonts w:ascii="Times New Roman" w:hAnsi="Times New Roman"/>
          </w:rPr>
          <w:t>Utstyr til prøvetaking</w:t>
        </w:r>
        <w:r w:rsidR="00530AC4" w:rsidRPr="007C48CA">
          <w:rPr>
            <w:rFonts w:ascii="Times New Roman" w:hAnsi="Times New Roman"/>
            <w:webHidden/>
          </w:rPr>
          <w:tab/>
        </w:r>
        <w:r w:rsidR="00530AC4" w:rsidRPr="007C48CA">
          <w:rPr>
            <w:rFonts w:ascii="Times New Roman" w:hAnsi="Times New Roman"/>
            <w:webHidden/>
          </w:rPr>
          <w:fldChar w:fldCharType="begin"/>
        </w:r>
        <w:r w:rsidR="00530AC4" w:rsidRPr="007C48CA">
          <w:rPr>
            <w:rFonts w:ascii="Times New Roman" w:hAnsi="Times New Roman"/>
            <w:webHidden/>
          </w:rPr>
          <w:instrText xml:space="preserve"> PAGEREF _Toc322434593 \h </w:instrText>
        </w:r>
        <w:r w:rsidR="00530AC4" w:rsidRPr="007C48CA">
          <w:rPr>
            <w:rFonts w:ascii="Times New Roman" w:hAnsi="Times New Roman"/>
            <w:webHidden/>
          </w:rPr>
        </w:r>
        <w:r w:rsidR="00530AC4" w:rsidRPr="007C48CA">
          <w:rPr>
            <w:rFonts w:ascii="Times New Roman" w:hAnsi="Times New Roman"/>
            <w:webHidden/>
          </w:rPr>
          <w:fldChar w:fldCharType="separate"/>
        </w:r>
        <w:r w:rsidR="00D92610">
          <w:rPr>
            <w:rFonts w:ascii="Times New Roman" w:hAnsi="Times New Roman"/>
            <w:webHidden/>
          </w:rPr>
          <w:t>3</w:t>
        </w:r>
        <w:r w:rsidR="00530AC4" w:rsidRPr="007C48CA">
          <w:rPr>
            <w:rFonts w:ascii="Times New Roman" w:hAnsi="Times New Roman"/>
            <w:webHidden/>
          </w:rPr>
          <w:fldChar w:fldCharType="end"/>
        </w:r>
      </w:hyperlink>
    </w:p>
    <w:p w:rsidR="00530AC4" w:rsidRPr="007C48CA" w:rsidRDefault="00B61C6F" w:rsidP="007C48CA">
      <w:pPr>
        <w:pStyle w:val="INNH2"/>
        <w:tabs>
          <w:tab w:val="left" w:pos="880"/>
          <w:tab w:val="right" w:leader="dot" w:pos="9678"/>
        </w:tabs>
        <w:spacing w:after="120"/>
        <w:rPr>
          <w:rFonts w:ascii="Times New Roman" w:hAnsi="Times New Roman"/>
        </w:rPr>
      </w:pPr>
      <w:hyperlink w:anchor="_Toc322434594" w:history="1">
        <w:r w:rsidR="00530AC4" w:rsidRPr="007C48CA">
          <w:rPr>
            <w:rStyle w:val="Hyperkobling"/>
            <w:rFonts w:ascii="Times New Roman" w:hAnsi="Times New Roman"/>
          </w:rPr>
          <w:t>2.4</w:t>
        </w:r>
        <w:r w:rsidR="00530AC4" w:rsidRPr="007C48CA">
          <w:rPr>
            <w:rFonts w:ascii="Times New Roman" w:hAnsi="Times New Roman"/>
          </w:rPr>
          <w:tab/>
        </w:r>
        <w:r w:rsidR="00530AC4" w:rsidRPr="007C48CA">
          <w:rPr>
            <w:rStyle w:val="Hyperkobling"/>
            <w:rFonts w:ascii="Times New Roman" w:hAnsi="Times New Roman"/>
          </w:rPr>
          <w:t>Fremgangsmåte ved prøvetaking:</w:t>
        </w:r>
        <w:r w:rsidR="00530AC4" w:rsidRPr="007C48CA">
          <w:rPr>
            <w:rFonts w:ascii="Times New Roman" w:hAnsi="Times New Roman"/>
            <w:webHidden/>
          </w:rPr>
          <w:tab/>
        </w:r>
        <w:r w:rsidR="00530AC4" w:rsidRPr="007C48CA">
          <w:rPr>
            <w:rFonts w:ascii="Times New Roman" w:hAnsi="Times New Roman"/>
            <w:webHidden/>
          </w:rPr>
          <w:fldChar w:fldCharType="begin"/>
        </w:r>
        <w:r w:rsidR="00530AC4" w:rsidRPr="007C48CA">
          <w:rPr>
            <w:rFonts w:ascii="Times New Roman" w:hAnsi="Times New Roman"/>
            <w:webHidden/>
          </w:rPr>
          <w:instrText xml:space="preserve"> PAGEREF _Toc322434594 \h </w:instrText>
        </w:r>
        <w:r w:rsidR="00530AC4" w:rsidRPr="007C48CA">
          <w:rPr>
            <w:rFonts w:ascii="Times New Roman" w:hAnsi="Times New Roman"/>
            <w:webHidden/>
          </w:rPr>
        </w:r>
        <w:r w:rsidR="00530AC4" w:rsidRPr="007C48CA">
          <w:rPr>
            <w:rFonts w:ascii="Times New Roman" w:hAnsi="Times New Roman"/>
            <w:webHidden/>
          </w:rPr>
          <w:fldChar w:fldCharType="separate"/>
        </w:r>
        <w:r w:rsidR="00D92610">
          <w:rPr>
            <w:rFonts w:ascii="Times New Roman" w:hAnsi="Times New Roman"/>
            <w:webHidden/>
          </w:rPr>
          <w:t>3</w:t>
        </w:r>
        <w:r w:rsidR="00530AC4" w:rsidRPr="007C48CA">
          <w:rPr>
            <w:rFonts w:ascii="Times New Roman" w:hAnsi="Times New Roman"/>
            <w:webHidden/>
          </w:rPr>
          <w:fldChar w:fldCharType="end"/>
        </w:r>
      </w:hyperlink>
    </w:p>
    <w:p w:rsidR="00530AC4" w:rsidRPr="007C48CA" w:rsidRDefault="00B61C6F" w:rsidP="007C48CA">
      <w:pPr>
        <w:pStyle w:val="INNH2"/>
        <w:tabs>
          <w:tab w:val="left" w:pos="880"/>
          <w:tab w:val="right" w:leader="dot" w:pos="9678"/>
        </w:tabs>
        <w:spacing w:after="120"/>
        <w:rPr>
          <w:rFonts w:ascii="Times New Roman" w:hAnsi="Times New Roman"/>
        </w:rPr>
      </w:pPr>
      <w:hyperlink w:anchor="_Toc322434595" w:history="1">
        <w:r w:rsidR="00530AC4" w:rsidRPr="007C48CA">
          <w:rPr>
            <w:rStyle w:val="Hyperkobling"/>
            <w:rFonts w:ascii="Times New Roman" w:hAnsi="Times New Roman"/>
          </w:rPr>
          <w:t>2.5</w:t>
        </w:r>
        <w:r w:rsidR="00530AC4" w:rsidRPr="007C48CA">
          <w:rPr>
            <w:rFonts w:ascii="Times New Roman" w:hAnsi="Times New Roman"/>
          </w:rPr>
          <w:tab/>
        </w:r>
        <w:r w:rsidR="00530AC4" w:rsidRPr="007C48CA">
          <w:rPr>
            <w:rStyle w:val="Hyperkobling"/>
            <w:rFonts w:ascii="Times New Roman" w:hAnsi="Times New Roman"/>
          </w:rPr>
          <w:t>Rekvisisjon</w:t>
        </w:r>
        <w:r w:rsidR="00530AC4" w:rsidRPr="007C48CA">
          <w:rPr>
            <w:rFonts w:ascii="Times New Roman" w:hAnsi="Times New Roman"/>
            <w:webHidden/>
          </w:rPr>
          <w:tab/>
        </w:r>
        <w:r w:rsidR="00530AC4" w:rsidRPr="007C48CA">
          <w:rPr>
            <w:rFonts w:ascii="Times New Roman" w:hAnsi="Times New Roman"/>
            <w:webHidden/>
          </w:rPr>
          <w:fldChar w:fldCharType="begin"/>
        </w:r>
        <w:r w:rsidR="00530AC4" w:rsidRPr="007C48CA">
          <w:rPr>
            <w:rFonts w:ascii="Times New Roman" w:hAnsi="Times New Roman"/>
            <w:webHidden/>
          </w:rPr>
          <w:instrText xml:space="preserve"> PAGEREF _Toc322434595 \h </w:instrText>
        </w:r>
        <w:r w:rsidR="00530AC4" w:rsidRPr="007C48CA">
          <w:rPr>
            <w:rFonts w:ascii="Times New Roman" w:hAnsi="Times New Roman"/>
            <w:webHidden/>
          </w:rPr>
        </w:r>
        <w:r w:rsidR="00530AC4" w:rsidRPr="007C48CA">
          <w:rPr>
            <w:rFonts w:ascii="Times New Roman" w:hAnsi="Times New Roman"/>
            <w:webHidden/>
          </w:rPr>
          <w:fldChar w:fldCharType="separate"/>
        </w:r>
        <w:r w:rsidR="00D92610">
          <w:rPr>
            <w:rFonts w:ascii="Times New Roman" w:hAnsi="Times New Roman"/>
            <w:webHidden/>
          </w:rPr>
          <w:t>3</w:t>
        </w:r>
        <w:r w:rsidR="00530AC4" w:rsidRPr="007C48CA">
          <w:rPr>
            <w:rFonts w:ascii="Times New Roman" w:hAnsi="Times New Roman"/>
            <w:webHidden/>
          </w:rPr>
          <w:fldChar w:fldCharType="end"/>
        </w:r>
      </w:hyperlink>
    </w:p>
    <w:p w:rsidR="00530AC4" w:rsidRPr="007C48CA" w:rsidRDefault="00B61C6F" w:rsidP="007C48CA">
      <w:pPr>
        <w:pStyle w:val="INNH1"/>
        <w:tabs>
          <w:tab w:val="left" w:pos="440"/>
          <w:tab w:val="right" w:leader="dot" w:pos="9678"/>
        </w:tabs>
        <w:rPr>
          <w:rFonts w:ascii="Times New Roman" w:hAnsi="Times New Roman"/>
        </w:rPr>
      </w:pPr>
      <w:hyperlink w:anchor="_Toc322434596" w:history="1">
        <w:r w:rsidR="00530AC4" w:rsidRPr="007C48CA">
          <w:rPr>
            <w:rStyle w:val="Hyperkobling"/>
            <w:rFonts w:ascii="Times New Roman" w:hAnsi="Times New Roman"/>
          </w:rPr>
          <w:t>3</w:t>
        </w:r>
        <w:r w:rsidR="00530AC4" w:rsidRPr="007C48CA">
          <w:rPr>
            <w:rFonts w:ascii="Times New Roman" w:hAnsi="Times New Roman"/>
          </w:rPr>
          <w:tab/>
        </w:r>
        <w:r w:rsidR="00530AC4" w:rsidRPr="007C48CA">
          <w:rPr>
            <w:rStyle w:val="Hyperkobling"/>
            <w:rFonts w:ascii="Times New Roman" w:hAnsi="Times New Roman"/>
          </w:rPr>
          <w:t>Sanering av bærerskap</w:t>
        </w:r>
        <w:r w:rsidR="00530AC4" w:rsidRPr="007C48CA">
          <w:rPr>
            <w:rFonts w:ascii="Times New Roman" w:hAnsi="Times New Roman"/>
            <w:webHidden/>
          </w:rPr>
          <w:tab/>
        </w:r>
        <w:r w:rsidR="00530AC4" w:rsidRPr="007C48CA">
          <w:rPr>
            <w:rFonts w:ascii="Times New Roman" w:hAnsi="Times New Roman"/>
            <w:webHidden/>
          </w:rPr>
          <w:fldChar w:fldCharType="begin"/>
        </w:r>
        <w:r w:rsidR="00530AC4" w:rsidRPr="007C48CA">
          <w:rPr>
            <w:rFonts w:ascii="Times New Roman" w:hAnsi="Times New Roman"/>
            <w:webHidden/>
          </w:rPr>
          <w:instrText xml:space="preserve"> PAGEREF _Toc322434596 \h </w:instrText>
        </w:r>
        <w:r w:rsidR="00530AC4" w:rsidRPr="007C48CA">
          <w:rPr>
            <w:rFonts w:ascii="Times New Roman" w:hAnsi="Times New Roman"/>
            <w:webHidden/>
          </w:rPr>
        </w:r>
        <w:r w:rsidR="00530AC4" w:rsidRPr="007C48CA">
          <w:rPr>
            <w:rFonts w:ascii="Times New Roman" w:hAnsi="Times New Roman"/>
            <w:webHidden/>
          </w:rPr>
          <w:fldChar w:fldCharType="separate"/>
        </w:r>
        <w:r w:rsidR="00D92610">
          <w:rPr>
            <w:rFonts w:ascii="Times New Roman" w:hAnsi="Times New Roman"/>
            <w:webHidden/>
          </w:rPr>
          <w:t>3</w:t>
        </w:r>
        <w:r w:rsidR="00530AC4" w:rsidRPr="007C48CA">
          <w:rPr>
            <w:rFonts w:ascii="Times New Roman" w:hAnsi="Times New Roman"/>
            <w:webHidden/>
          </w:rPr>
          <w:fldChar w:fldCharType="end"/>
        </w:r>
      </w:hyperlink>
    </w:p>
    <w:p w:rsidR="00530AC4" w:rsidRPr="007C48CA" w:rsidRDefault="00B61C6F" w:rsidP="007C48CA">
      <w:pPr>
        <w:pStyle w:val="INNH2"/>
        <w:tabs>
          <w:tab w:val="left" w:pos="880"/>
          <w:tab w:val="right" w:leader="dot" w:pos="9678"/>
        </w:tabs>
        <w:spacing w:after="120"/>
        <w:rPr>
          <w:rFonts w:ascii="Times New Roman" w:hAnsi="Times New Roman"/>
        </w:rPr>
      </w:pPr>
      <w:hyperlink w:anchor="_Toc322434597" w:history="1">
        <w:r w:rsidR="00530AC4" w:rsidRPr="007C48CA">
          <w:rPr>
            <w:rStyle w:val="Hyperkobling"/>
            <w:rFonts w:ascii="Times New Roman" w:hAnsi="Times New Roman"/>
          </w:rPr>
          <w:t>3.1</w:t>
        </w:r>
        <w:r w:rsidR="00530AC4" w:rsidRPr="007C48CA">
          <w:rPr>
            <w:rFonts w:ascii="Times New Roman" w:hAnsi="Times New Roman"/>
          </w:rPr>
          <w:tab/>
        </w:r>
        <w:r w:rsidR="00530AC4" w:rsidRPr="007C48CA">
          <w:rPr>
            <w:rStyle w:val="Hyperkobling"/>
            <w:rFonts w:ascii="Times New Roman" w:hAnsi="Times New Roman"/>
          </w:rPr>
          <w:t>Hvem skal tilbys sanering?</w:t>
        </w:r>
        <w:r w:rsidR="00530AC4" w:rsidRPr="007C48CA">
          <w:rPr>
            <w:rFonts w:ascii="Times New Roman" w:hAnsi="Times New Roman"/>
            <w:webHidden/>
          </w:rPr>
          <w:tab/>
        </w:r>
        <w:r w:rsidR="00530AC4" w:rsidRPr="007C48CA">
          <w:rPr>
            <w:rFonts w:ascii="Times New Roman" w:hAnsi="Times New Roman"/>
            <w:webHidden/>
          </w:rPr>
          <w:fldChar w:fldCharType="begin"/>
        </w:r>
        <w:r w:rsidR="00530AC4" w:rsidRPr="007C48CA">
          <w:rPr>
            <w:rFonts w:ascii="Times New Roman" w:hAnsi="Times New Roman"/>
            <w:webHidden/>
          </w:rPr>
          <w:instrText xml:space="preserve"> PAGEREF _Toc322434597 \h </w:instrText>
        </w:r>
        <w:r w:rsidR="00530AC4" w:rsidRPr="007C48CA">
          <w:rPr>
            <w:rFonts w:ascii="Times New Roman" w:hAnsi="Times New Roman"/>
            <w:webHidden/>
          </w:rPr>
        </w:r>
        <w:r w:rsidR="00530AC4" w:rsidRPr="007C48CA">
          <w:rPr>
            <w:rFonts w:ascii="Times New Roman" w:hAnsi="Times New Roman"/>
            <w:webHidden/>
          </w:rPr>
          <w:fldChar w:fldCharType="separate"/>
        </w:r>
        <w:r w:rsidR="00D92610">
          <w:rPr>
            <w:rFonts w:ascii="Times New Roman" w:hAnsi="Times New Roman"/>
            <w:webHidden/>
          </w:rPr>
          <w:t>3</w:t>
        </w:r>
        <w:r w:rsidR="00530AC4" w:rsidRPr="007C48CA">
          <w:rPr>
            <w:rFonts w:ascii="Times New Roman" w:hAnsi="Times New Roman"/>
            <w:webHidden/>
          </w:rPr>
          <w:fldChar w:fldCharType="end"/>
        </w:r>
      </w:hyperlink>
    </w:p>
    <w:p w:rsidR="00530AC4" w:rsidRPr="007C48CA" w:rsidRDefault="00B61C6F" w:rsidP="007C48CA">
      <w:pPr>
        <w:pStyle w:val="INNH2"/>
        <w:tabs>
          <w:tab w:val="left" w:pos="880"/>
          <w:tab w:val="right" w:leader="dot" w:pos="9678"/>
        </w:tabs>
        <w:spacing w:after="120"/>
        <w:rPr>
          <w:rFonts w:ascii="Times New Roman" w:hAnsi="Times New Roman"/>
        </w:rPr>
      </w:pPr>
      <w:hyperlink w:anchor="_Toc322434598" w:history="1">
        <w:r w:rsidR="00530AC4" w:rsidRPr="007C48CA">
          <w:rPr>
            <w:rStyle w:val="Hyperkobling"/>
            <w:rFonts w:ascii="Times New Roman" w:hAnsi="Times New Roman"/>
          </w:rPr>
          <w:t>3.2</w:t>
        </w:r>
        <w:r w:rsidR="00530AC4" w:rsidRPr="007C48CA">
          <w:rPr>
            <w:rFonts w:ascii="Times New Roman" w:hAnsi="Times New Roman"/>
          </w:rPr>
          <w:tab/>
        </w:r>
        <w:r w:rsidR="00530AC4" w:rsidRPr="007C48CA">
          <w:rPr>
            <w:rStyle w:val="Hyperkobling"/>
            <w:rFonts w:ascii="Times New Roman" w:hAnsi="Times New Roman"/>
          </w:rPr>
          <w:t>Fremgangsmåte ved sanering</w:t>
        </w:r>
        <w:r w:rsidR="00530AC4" w:rsidRPr="007C48CA">
          <w:rPr>
            <w:rFonts w:ascii="Times New Roman" w:hAnsi="Times New Roman"/>
            <w:webHidden/>
          </w:rPr>
          <w:tab/>
        </w:r>
        <w:r w:rsidR="00530AC4" w:rsidRPr="007C48CA">
          <w:rPr>
            <w:rFonts w:ascii="Times New Roman" w:hAnsi="Times New Roman"/>
            <w:webHidden/>
          </w:rPr>
          <w:fldChar w:fldCharType="begin"/>
        </w:r>
        <w:r w:rsidR="00530AC4" w:rsidRPr="007C48CA">
          <w:rPr>
            <w:rFonts w:ascii="Times New Roman" w:hAnsi="Times New Roman"/>
            <w:webHidden/>
          </w:rPr>
          <w:instrText xml:space="preserve"> PAGEREF _Toc322434598 \h </w:instrText>
        </w:r>
        <w:r w:rsidR="00530AC4" w:rsidRPr="007C48CA">
          <w:rPr>
            <w:rFonts w:ascii="Times New Roman" w:hAnsi="Times New Roman"/>
            <w:webHidden/>
          </w:rPr>
        </w:r>
        <w:r w:rsidR="00530AC4" w:rsidRPr="007C48CA">
          <w:rPr>
            <w:rFonts w:ascii="Times New Roman" w:hAnsi="Times New Roman"/>
            <w:webHidden/>
          </w:rPr>
          <w:fldChar w:fldCharType="separate"/>
        </w:r>
        <w:r w:rsidR="00D92610">
          <w:rPr>
            <w:rFonts w:ascii="Times New Roman" w:hAnsi="Times New Roman"/>
            <w:webHidden/>
          </w:rPr>
          <w:t>3</w:t>
        </w:r>
        <w:r w:rsidR="00530AC4" w:rsidRPr="007C48CA">
          <w:rPr>
            <w:rFonts w:ascii="Times New Roman" w:hAnsi="Times New Roman"/>
            <w:webHidden/>
          </w:rPr>
          <w:fldChar w:fldCharType="end"/>
        </w:r>
      </w:hyperlink>
    </w:p>
    <w:p w:rsidR="00530AC4" w:rsidRPr="007C48CA" w:rsidRDefault="00B61C6F" w:rsidP="007C48CA">
      <w:pPr>
        <w:pStyle w:val="INNH2"/>
        <w:tabs>
          <w:tab w:val="left" w:pos="880"/>
          <w:tab w:val="right" w:leader="dot" w:pos="9678"/>
        </w:tabs>
        <w:spacing w:after="120"/>
        <w:rPr>
          <w:rFonts w:ascii="Times New Roman" w:hAnsi="Times New Roman"/>
        </w:rPr>
      </w:pPr>
      <w:hyperlink w:anchor="_Toc322434599" w:history="1">
        <w:r w:rsidR="00530AC4" w:rsidRPr="007C48CA">
          <w:rPr>
            <w:rStyle w:val="Hyperkobling"/>
            <w:rFonts w:ascii="Times New Roman" w:hAnsi="Times New Roman"/>
          </w:rPr>
          <w:t>3.3</w:t>
        </w:r>
        <w:r w:rsidR="00530AC4" w:rsidRPr="007C48CA">
          <w:rPr>
            <w:rFonts w:ascii="Times New Roman" w:hAnsi="Times New Roman"/>
          </w:rPr>
          <w:tab/>
        </w:r>
        <w:r w:rsidR="00530AC4" w:rsidRPr="007C48CA">
          <w:rPr>
            <w:rStyle w:val="Hyperkobling"/>
            <w:rFonts w:ascii="Times New Roman" w:hAnsi="Times New Roman"/>
          </w:rPr>
          <w:t>Kontrollprøver etter sanering</w:t>
        </w:r>
        <w:r w:rsidR="00530AC4" w:rsidRPr="007C48CA">
          <w:rPr>
            <w:rFonts w:ascii="Times New Roman" w:hAnsi="Times New Roman"/>
            <w:webHidden/>
          </w:rPr>
          <w:tab/>
        </w:r>
        <w:r w:rsidR="00530AC4" w:rsidRPr="007C48CA">
          <w:rPr>
            <w:rFonts w:ascii="Times New Roman" w:hAnsi="Times New Roman"/>
            <w:webHidden/>
          </w:rPr>
          <w:fldChar w:fldCharType="begin"/>
        </w:r>
        <w:r w:rsidR="00530AC4" w:rsidRPr="007C48CA">
          <w:rPr>
            <w:rFonts w:ascii="Times New Roman" w:hAnsi="Times New Roman"/>
            <w:webHidden/>
          </w:rPr>
          <w:instrText xml:space="preserve"> PAGEREF _Toc322434599 \h </w:instrText>
        </w:r>
        <w:r w:rsidR="00530AC4" w:rsidRPr="007C48CA">
          <w:rPr>
            <w:rFonts w:ascii="Times New Roman" w:hAnsi="Times New Roman"/>
            <w:webHidden/>
          </w:rPr>
        </w:r>
        <w:r w:rsidR="00530AC4" w:rsidRPr="007C48CA">
          <w:rPr>
            <w:rFonts w:ascii="Times New Roman" w:hAnsi="Times New Roman"/>
            <w:webHidden/>
          </w:rPr>
          <w:fldChar w:fldCharType="separate"/>
        </w:r>
        <w:r w:rsidR="00D92610">
          <w:rPr>
            <w:rFonts w:ascii="Times New Roman" w:hAnsi="Times New Roman"/>
            <w:webHidden/>
          </w:rPr>
          <w:t>3</w:t>
        </w:r>
        <w:r w:rsidR="00530AC4" w:rsidRPr="007C48CA">
          <w:rPr>
            <w:rFonts w:ascii="Times New Roman" w:hAnsi="Times New Roman"/>
            <w:webHidden/>
          </w:rPr>
          <w:fldChar w:fldCharType="end"/>
        </w:r>
      </w:hyperlink>
    </w:p>
    <w:p w:rsidR="00530AC4" w:rsidRPr="007C48CA" w:rsidRDefault="00B61C6F" w:rsidP="007C48CA">
      <w:pPr>
        <w:pStyle w:val="INNH2"/>
        <w:tabs>
          <w:tab w:val="left" w:pos="880"/>
          <w:tab w:val="right" w:leader="dot" w:pos="9678"/>
        </w:tabs>
        <w:spacing w:after="120"/>
        <w:rPr>
          <w:rFonts w:ascii="Times New Roman" w:hAnsi="Times New Roman"/>
        </w:rPr>
      </w:pPr>
      <w:hyperlink w:anchor="_Toc322434600" w:history="1">
        <w:r w:rsidR="00530AC4" w:rsidRPr="007C48CA">
          <w:rPr>
            <w:rStyle w:val="Hyperkobling"/>
            <w:rFonts w:ascii="Times New Roman" w:hAnsi="Times New Roman"/>
          </w:rPr>
          <w:t>3.4</w:t>
        </w:r>
        <w:r w:rsidR="00530AC4" w:rsidRPr="007C48CA">
          <w:rPr>
            <w:rFonts w:ascii="Times New Roman" w:hAnsi="Times New Roman"/>
          </w:rPr>
          <w:tab/>
        </w:r>
        <w:r w:rsidR="00530AC4" w:rsidRPr="007C48CA">
          <w:rPr>
            <w:rStyle w:val="Hyperkobling"/>
            <w:rFonts w:ascii="Times New Roman" w:hAnsi="Times New Roman"/>
          </w:rPr>
          <w:t>Svikt i sanering av bærerskap</w:t>
        </w:r>
        <w:r w:rsidR="00530AC4" w:rsidRPr="007C48CA">
          <w:rPr>
            <w:rFonts w:ascii="Times New Roman" w:hAnsi="Times New Roman"/>
            <w:webHidden/>
          </w:rPr>
          <w:tab/>
        </w:r>
        <w:r w:rsidR="00530AC4" w:rsidRPr="007C48CA">
          <w:rPr>
            <w:rFonts w:ascii="Times New Roman" w:hAnsi="Times New Roman"/>
            <w:webHidden/>
          </w:rPr>
          <w:fldChar w:fldCharType="begin"/>
        </w:r>
        <w:r w:rsidR="00530AC4" w:rsidRPr="007C48CA">
          <w:rPr>
            <w:rFonts w:ascii="Times New Roman" w:hAnsi="Times New Roman"/>
            <w:webHidden/>
          </w:rPr>
          <w:instrText xml:space="preserve"> PAGEREF _Toc322434600 \h </w:instrText>
        </w:r>
        <w:r w:rsidR="00530AC4" w:rsidRPr="007C48CA">
          <w:rPr>
            <w:rFonts w:ascii="Times New Roman" w:hAnsi="Times New Roman"/>
            <w:webHidden/>
          </w:rPr>
        </w:r>
        <w:r w:rsidR="00530AC4" w:rsidRPr="007C48CA">
          <w:rPr>
            <w:rFonts w:ascii="Times New Roman" w:hAnsi="Times New Roman"/>
            <w:webHidden/>
          </w:rPr>
          <w:fldChar w:fldCharType="separate"/>
        </w:r>
        <w:r w:rsidR="00D92610">
          <w:rPr>
            <w:rFonts w:ascii="Times New Roman" w:hAnsi="Times New Roman"/>
            <w:webHidden/>
          </w:rPr>
          <w:t>3</w:t>
        </w:r>
        <w:r w:rsidR="00530AC4" w:rsidRPr="007C48CA">
          <w:rPr>
            <w:rFonts w:ascii="Times New Roman" w:hAnsi="Times New Roman"/>
            <w:webHidden/>
          </w:rPr>
          <w:fldChar w:fldCharType="end"/>
        </w:r>
      </w:hyperlink>
    </w:p>
    <w:p w:rsidR="00530AC4" w:rsidRPr="007C48CA" w:rsidRDefault="00B61C6F" w:rsidP="007C48CA">
      <w:pPr>
        <w:pStyle w:val="INNH2"/>
        <w:tabs>
          <w:tab w:val="left" w:pos="880"/>
          <w:tab w:val="right" w:leader="dot" w:pos="9678"/>
        </w:tabs>
        <w:spacing w:after="120"/>
        <w:rPr>
          <w:rFonts w:ascii="Times New Roman" w:hAnsi="Times New Roman"/>
        </w:rPr>
      </w:pPr>
      <w:hyperlink w:anchor="_Toc322434601" w:history="1">
        <w:r w:rsidR="00530AC4" w:rsidRPr="007C48CA">
          <w:rPr>
            <w:rStyle w:val="Hyperkobling"/>
            <w:rFonts w:ascii="Times New Roman" w:hAnsi="Times New Roman"/>
          </w:rPr>
          <w:t>3.5</w:t>
        </w:r>
        <w:r w:rsidR="00530AC4" w:rsidRPr="007C48CA">
          <w:rPr>
            <w:rFonts w:ascii="Times New Roman" w:hAnsi="Times New Roman"/>
          </w:rPr>
          <w:tab/>
        </w:r>
        <w:r w:rsidR="00530AC4" w:rsidRPr="007C48CA">
          <w:rPr>
            <w:rStyle w:val="Hyperkobling"/>
            <w:rFonts w:ascii="Times New Roman" w:hAnsi="Times New Roman"/>
          </w:rPr>
          <w:t>Tiltak i hjemmet i saneringsperioden</w:t>
        </w:r>
        <w:r w:rsidR="00530AC4" w:rsidRPr="007C48CA">
          <w:rPr>
            <w:rFonts w:ascii="Times New Roman" w:hAnsi="Times New Roman"/>
            <w:webHidden/>
          </w:rPr>
          <w:tab/>
        </w:r>
        <w:r w:rsidR="00530AC4" w:rsidRPr="007C48CA">
          <w:rPr>
            <w:rFonts w:ascii="Times New Roman" w:hAnsi="Times New Roman"/>
            <w:webHidden/>
          </w:rPr>
          <w:fldChar w:fldCharType="begin"/>
        </w:r>
        <w:r w:rsidR="00530AC4" w:rsidRPr="007C48CA">
          <w:rPr>
            <w:rFonts w:ascii="Times New Roman" w:hAnsi="Times New Roman"/>
            <w:webHidden/>
          </w:rPr>
          <w:instrText xml:space="preserve"> PAGEREF _Toc322434601 \h </w:instrText>
        </w:r>
        <w:r w:rsidR="00530AC4" w:rsidRPr="007C48CA">
          <w:rPr>
            <w:rFonts w:ascii="Times New Roman" w:hAnsi="Times New Roman"/>
            <w:webHidden/>
          </w:rPr>
        </w:r>
        <w:r w:rsidR="00530AC4" w:rsidRPr="007C48CA">
          <w:rPr>
            <w:rFonts w:ascii="Times New Roman" w:hAnsi="Times New Roman"/>
            <w:webHidden/>
          </w:rPr>
          <w:fldChar w:fldCharType="separate"/>
        </w:r>
        <w:r w:rsidR="00D92610">
          <w:rPr>
            <w:rFonts w:ascii="Times New Roman" w:hAnsi="Times New Roman"/>
            <w:webHidden/>
          </w:rPr>
          <w:t>3</w:t>
        </w:r>
        <w:r w:rsidR="00530AC4" w:rsidRPr="007C48CA">
          <w:rPr>
            <w:rFonts w:ascii="Times New Roman" w:hAnsi="Times New Roman"/>
            <w:webHidden/>
          </w:rPr>
          <w:fldChar w:fldCharType="end"/>
        </w:r>
      </w:hyperlink>
    </w:p>
    <w:p w:rsidR="00530AC4" w:rsidRPr="007C48CA" w:rsidRDefault="00B61C6F" w:rsidP="007C48CA">
      <w:pPr>
        <w:pStyle w:val="INNH1"/>
        <w:tabs>
          <w:tab w:val="left" w:pos="440"/>
          <w:tab w:val="right" w:leader="dot" w:pos="9678"/>
        </w:tabs>
        <w:rPr>
          <w:rFonts w:ascii="Times New Roman" w:hAnsi="Times New Roman"/>
        </w:rPr>
      </w:pPr>
      <w:hyperlink w:anchor="_Toc322434602" w:history="1">
        <w:r w:rsidR="00530AC4" w:rsidRPr="007C48CA">
          <w:rPr>
            <w:rStyle w:val="Hyperkobling"/>
            <w:rFonts w:ascii="Times New Roman" w:hAnsi="Times New Roman"/>
          </w:rPr>
          <w:t>4</w:t>
        </w:r>
        <w:r w:rsidR="00530AC4" w:rsidRPr="007C48CA">
          <w:rPr>
            <w:rFonts w:ascii="Times New Roman" w:hAnsi="Times New Roman"/>
          </w:rPr>
          <w:tab/>
        </w:r>
        <w:r w:rsidR="00530AC4" w:rsidRPr="007C48CA">
          <w:rPr>
            <w:rStyle w:val="Hyperkobling"/>
            <w:rFonts w:ascii="Times New Roman" w:hAnsi="Times New Roman"/>
          </w:rPr>
          <w:t>Arbeidsrestriksjoner, deltakelse i skole og barnehage</w:t>
        </w:r>
        <w:r w:rsidR="00530AC4" w:rsidRPr="007C48CA">
          <w:rPr>
            <w:rFonts w:ascii="Times New Roman" w:hAnsi="Times New Roman"/>
            <w:webHidden/>
          </w:rPr>
          <w:tab/>
        </w:r>
        <w:r w:rsidR="00530AC4" w:rsidRPr="007C48CA">
          <w:rPr>
            <w:rFonts w:ascii="Times New Roman" w:hAnsi="Times New Roman"/>
            <w:webHidden/>
          </w:rPr>
          <w:fldChar w:fldCharType="begin"/>
        </w:r>
        <w:r w:rsidR="00530AC4" w:rsidRPr="007C48CA">
          <w:rPr>
            <w:rFonts w:ascii="Times New Roman" w:hAnsi="Times New Roman"/>
            <w:webHidden/>
          </w:rPr>
          <w:instrText xml:space="preserve"> PAGEREF _Toc322434602 \h </w:instrText>
        </w:r>
        <w:r w:rsidR="00530AC4" w:rsidRPr="007C48CA">
          <w:rPr>
            <w:rFonts w:ascii="Times New Roman" w:hAnsi="Times New Roman"/>
            <w:webHidden/>
          </w:rPr>
        </w:r>
        <w:r w:rsidR="00530AC4" w:rsidRPr="007C48CA">
          <w:rPr>
            <w:rFonts w:ascii="Times New Roman" w:hAnsi="Times New Roman"/>
            <w:webHidden/>
          </w:rPr>
          <w:fldChar w:fldCharType="separate"/>
        </w:r>
        <w:r w:rsidR="00D92610">
          <w:rPr>
            <w:rFonts w:ascii="Times New Roman" w:hAnsi="Times New Roman"/>
            <w:webHidden/>
          </w:rPr>
          <w:t>3</w:t>
        </w:r>
        <w:r w:rsidR="00530AC4" w:rsidRPr="007C48CA">
          <w:rPr>
            <w:rFonts w:ascii="Times New Roman" w:hAnsi="Times New Roman"/>
            <w:webHidden/>
          </w:rPr>
          <w:fldChar w:fldCharType="end"/>
        </w:r>
      </w:hyperlink>
    </w:p>
    <w:p w:rsidR="00530AC4" w:rsidRPr="007C48CA" w:rsidRDefault="00B61C6F" w:rsidP="007C48CA">
      <w:pPr>
        <w:pStyle w:val="INNH1"/>
        <w:tabs>
          <w:tab w:val="left" w:pos="440"/>
          <w:tab w:val="right" w:leader="dot" w:pos="9678"/>
        </w:tabs>
        <w:rPr>
          <w:rFonts w:ascii="Times New Roman" w:hAnsi="Times New Roman"/>
        </w:rPr>
      </w:pPr>
      <w:hyperlink w:anchor="_Toc322434603" w:history="1">
        <w:r w:rsidR="00530AC4" w:rsidRPr="007C48CA">
          <w:rPr>
            <w:rStyle w:val="Hyperkobling"/>
            <w:rFonts w:ascii="Times New Roman" w:hAnsi="Times New Roman"/>
          </w:rPr>
          <w:t>5</w:t>
        </w:r>
        <w:r w:rsidR="00530AC4" w:rsidRPr="007C48CA">
          <w:rPr>
            <w:rFonts w:ascii="Times New Roman" w:hAnsi="Times New Roman"/>
          </w:rPr>
          <w:tab/>
        </w:r>
        <w:r w:rsidR="00530AC4" w:rsidRPr="007C48CA">
          <w:rPr>
            <w:rStyle w:val="Hyperkobling"/>
            <w:rFonts w:ascii="Times New Roman" w:hAnsi="Times New Roman"/>
          </w:rPr>
          <w:t>Smitteoppsporing</w:t>
        </w:r>
        <w:r w:rsidR="00530AC4" w:rsidRPr="007C48CA">
          <w:rPr>
            <w:rFonts w:ascii="Times New Roman" w:hAnsi="Times New Roman"/>
            <w:webHidden/>
          </w:rPr>
          <w:tab/>
        </w:r>
        <w:r w:rsidR="00530AC4" w:rsidRPr="007C48CA">
          <w:rPr>
            <w:rFonts w:ascii="Times New Roman" w:hAnsi="Times New Roman"/>
            <w:webHidden/>
          </w:rPr>
          <w:fldChar w:fldCharType="begin"/>
        </w:r>
        <w:r w:rsidR="00530AC4" w:rsidRPr="007C48CA">
          <w:rPr>
            <w:rFonts w:ascii="Times New Roman" w:hAnsi="Times New Roman"/>
            <w:webHidden/>
          </w:rPr>
          <w:instrText xml:space="preserve"> PAGEREF _Toc322434603 \h </w:instrText>
        </w:r>
        <w:r w:rsidR="00530AC4" w:rsidRPr="007C48CA">
          <w:rPr>
            <w:rFonts w:ascii="Times New Roman" w:hAnsi="Times New Roman"/>
            <w:webHidden/>
          </w:rPr>
        </w:r>
        <w:r w:rsidR="00530AC4" w:rsidRPr="007C48CA">
          <w:rPr>
            <w:rFonts w:ascii="Times New Roman" w:hAnsi="Times New Roman"/>
            <w:webHidden/>
          </w:rPr>
          <w:fldChar w:fldCharType="separate"/>
        </w:r>
        <w:r w:rsidR="00D92610">
          <w:rPr>
            <w:rFonts w:ascii="Times New Roman" w:hAnsi="Times New Roman"/>
            <w:webHidden/>
          </w:rPr>
          <w:t>3</w:t>
        </w:r>
        <w:r w:rsidR="00530AC4" w:rsidRPr="007C48CA">
          <w:rPr>
            <w:rFonts w:ascii="Times New Roman" w:hAnsi="Times New Roman"/>
            <w:webHidden/>
          </w:rPr>
          <w:fldChar w:fldCharType="end"/>
        </w:r>
      </w:hyperlink>
    </w:p>
    <w:p w:rsidR="00530AC4" w:rsidRPr="007C48CA" w:rsidRDefault="00B61C6F" w:rsidP="007C48CA">
      <w:pPr>
        <w:pStyle w:val="INNH1"/>
        <w:tabs>
          <w:tab w:val="left" w:pos="440"/>
          <w:tab w:val="right" w:leader="dot" w:pos="9678"/>
        </w:tabs>
        <w:rPr>
          <w:rFonts w:ascii="Times New Roman" w:hAnsi="Times New Roman"/>
        </w:rPr>
      </w:pPr>
      <w:hyperlink w:anchor="_Toc322434604" w:history="1">
        <w:r w:rsidR="00530AC4" w:rsidRPr="007C48CA">
          <w:rPr>
            <w:rStyle w:val="Hyperkobling"/>
            <w:rFonts w:ascii="Times New Roman" w:hAnsi="Times New Roman"/>
          </w:rPr>
          <w:t>6</w:t>
        </w:r>
        <w:r w:rsidR="00530AC4" w:rsidRPr="007C48CA">
          <w:rPr>
            <w:rFonts w:ascii="Times New Roman" w:hAnsi="Times New Roman"/>
          </w:rPr>
          <w:tab/>
        </w:r>
        <w:r w:rsidR="00530AC4" w:rsidRPr="007C48CA">
          <w:rPr>
            <w:rStyle w:val="Hyperkobling"/>
            <w:rFonts w:ascii="Times New Roman" w:hAnsi="Times New Roman"/>
          </w:rPr>
          <w:t>Økonomi</w:t>
        </w:r>
        <w:r w:rsidR="00530AC4" w:rsidRPr="007C48CA">
          <w:rPr>
            <w:rFonts w:ascii="Times New Roman" w:hAnsi="Times New Roman"/>
            <w:webHidden/>
          </w:rPr>
          <w:tab/>
        </w:r>
        <w:r w:rsidR="00530AC4" w:rsidRPr="007C48CA">
          <w:rPr>
            <w:rFonts w:ascii="Times New Roman" w:hAnsi="Times New Roman"/>
            <w:webHidden/>
          </w:rPr>
          <w:fldChar w:fldCharType="begin"/>
        </w:r>
        <w:r w:rsidR="00530AC4" w:rsidRPr="007C48CA">
          <w:rPr>
            <w:rFonts w:ascii="Times New Roman" w:hAnsi="Times New Roman"/>
            <w:webHidden/>
          </w:rPr>
          <w:instrText xml:space="preserve"> PAGEREF _Toc322434604 \h </w:instrText>
        </w:r>
        <w:r w:rsidR="00530AC4" w:rsidRPr="007C48CA">
          <w:rPr>
            <w:rFonts w:ascii="Times New Roman" w:hAnsi="Times New Roman"/>
            <w:webHidden/>
          </w:rPr>
        </w:r>
        <w:r w:rsidR="00530AC4" w:rsidRPr="007C48CA">
          <w:rPr>
            <w:rFonts w:ascii="Times New Roman" w:hAnsi="Times New Roman"/>
            <w:webHidden/>
          </w:rPr>
          <w:fldChar w:fldCharType="separate"/>
        </w:r>
        <w:r w:rsidR="00D92610">
          <w:rPr>
            <w:rFonts w:ascii="Times New Roman" w:hAnsi="Times New Roman"/>
            <w:webHidden/>
          </w:rPr>
          <w:t>3</w:t>
        </w:r>
        <w:r w:rsidR="00530AC4" w:rsidRPr="007C48CA">
          <w:rPr>
            <w:rFonts w:ascii="Times New Roman" w:hAnsi="Times New Roman"/>
            <w:webHidden/>
          </w:rPr>
          <w:fldChar w:fldCharType="end"/>
        </w:r>
      </w:hyperlink>
    </w:p>
    <w:p w:rsidR="00530AC4" w:rsidRPr="007C48CA" w:rsidRDefault="00B61C6F" w:rsidP="007C48CA">
      <w:pPr>
        <w:pStyle w:val="INNH2"/>
        <w:tabs>
          <w:tab w:val="left" w:pos="880"/>
          <w:tab w:val="right" w:leader="dot" w:pos="9678"/>
        </w:tabs>
        <w:spacing w:after="120"/>
        <w:rPr>
          <w:rFonts w:ascii="Times New Roman" w:hAnsi="Times New Roman"/>
        </w:rPr>
      </w:pPr>
      <w:hyperlink w:anchor="_Toc322434605" w:history="1">
        <w:r w:rsidR="00530AC4" w:rsidRPr="007C48CA">
          <w:rPr>
            <w:rStyle w:val="Hyperkobling"/>
            <w:rFonts w:ascii="Times New Roman" w:hAnsi="Times New Roman"/>
          </w:rPr>
          <w:t>6.1</w:t>
        </w:r>
        <w:r w:rsidR="00530AC4" w:rsidRPr="007C48CA">
          <w:rPr>
            <w:rFonts w:ascii="Times New Roman" w:hAnsi="Times New Roman"/>
          </w:rPr>
          <w:tab/>
        </w:r>
        <w:r w:rsidR="00530AC4" w:rsidRPr="007C48CA">
          <w:rPr>
            <w:rStyle w:val="Hyperkobling"/>
            <w:rFonts w:ascii="Times New Roman" w:hAnsi="Times New Roman"/>
          </w:rPr>
          <w:t>Utgifter til undersøkelse og behandling av enkeltpasienter</w:t>
        </w:r>
        <w:r w:rsidR="00530AC4" w:rsidRPr="007C48CA">
          <w:rPr>
            <w:rFonts w:ascii="Times New Roman" w:hAnsi="Times New Roman"/>
            <w:webHidden/>
          </w:rPr>
          <w:tab/>
        </w:r>
        <w:r w:rsidR="00530AC4" w:rsidRPr="007C48CA">
          <w:rPr>
            <w:rFonts w:ascii="Times New Roman" w:hAnsi="Times New Roman"/>
            <w:webHidden/>
          </w:rPr>
          <w:fldChar w:fldCharType="begin"/>
        </w:r>
        <w:r w:rsidR="00530AC4" w:rsidRPr="007C48CA">
          <w:rPr>
            <w:rFonts w:ascii="Times New Roman" w:hAnsi="Times New Roman"/>
            <w:webHidden/>
          </w:rPr>
          <w:instrText xml:space="preserve"> PAGEREF _Toc322434605 \h </w:instrText>
        </w:r>
        <w:r w:rsidR="00530AC4" w:rsidRPr="007C48CA">
          <w:rPr>
            <w:rFonts w:ascii="Times New Roman" w:hAnsi="Times New Roman"/>
            <w:webHidden/>
          </w:rPr>
        </w:r>
        <w:r w:rsidR="00530AC4" w:rsidRPr="007C48CA">
          <w:rPr>
            <w:rFonts w:ascii="Times New Roman" w:hAnsi="Times New Roman"/>
            <w:webHidden/>
          </w:rPr>
          <w:fldChar w:fldCharType="separate"/>
        </w:r>
        <w:r w:rsidR="00D92610">
          <w:rPr>
            <w:rFonts w:ascii="Times New Roman" w:hAnsi="Times New Roman"/>
            <w:webHidden/>
          </w:rPr>
          <w:t>3</w:t>
        </w:r>
        <w:r w:rsidR="00530AC4" w:rsidRPr="007C48CA">
          <w:rPr>
            <w:rFonts w:ascii="Times New Roman" w:hAnsi="Times New Roman"/>
            <w:webHidden/>
          </w:rPr>
          <w:fldChar w:fldCharType="end"/>
        </w:r>
      </w:hyperlink>
    </w:p>
    <w:p w:rsidR="00530AC4" w:rsidRPr="007C48CA" w:rsidRDefault="00530AC4" w:rsidP="007C48CA">
      <w:pPr>
        <w:spacing w:after="12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fldChar w:fldCharType="end"/>
      </w:r>
    </w:p>
    <w:p w:rsidR="005C43EF" w:rsidRDefault="005C43EF">
      <w:pPr>
        <w:rPr>
          <w:rFonts w:ascii="Times New Roman" w:hAnsi="Times New Roman"/>
          <w:b/>
          <w:smallCaps/>
          <w:noProof w:val="0"/>
          <w:sz w:val="28"/>
          <w:szCs w:val="20"/>
          <w:lang w:val="x-none" w:eastAsia="x-none"/>
        </w:rPr>
      </w:pPr>
      <w:bookmarkStart w:id="1" w:name="_Toc322434589"/>
      <w:r>
        <w:br w:type="page"/>
      </w:r>
    </w:p>
    <w:p w:rsidR="00FF228E" w:rsidRPr="00AD5ED5" w:rsidRDefault="00C45F31" w:rsidP="00AD5ED5">
      <w:pPr>
        <w:pStyle w:val="Overskrift1"/>
      </w:pPr>
      <w:r w:rsidRPr="00AD5ED5">
        <w:lastRenderedPageBreak/>
        <w:t>Tiltak på legekontoret</w:t>
      </w:r>
      <w:bookmarkEnd w:id="1"/>
    </w:p>
    <w:p w:rsidR="007C48CA" w:rsidRDefault="007C48CA" w:rsidP="00FF228E">
      <w:pPr>
        <w:pStyle w:val="Brdtekst"/>
        <w:rPr>
          <w:rFonts w:ascii="Times New Roman" w:hAnsi="Times New Roman"/>
          <w:u w:val="none"/>
        </w:rPr>
      </w:pPr>
    </w:p>
    <w:p w:rsidR="00FF228E" w:rsidRPr="007C48CA" w:rsidRDefault="00FF228E" w:rsidP="00FF228E">
      <w:pPr>
        <w:pStyle w:val="Brdtekst"/>
        <w:rPr>
          <w:rFonts w:ascii="Times New Roman" w:hAnsi="Times New Roman"/>
          <w:u w:val="none"/>
        </w:rPr>
      </w:pPr>
      <w:r w:rsidRPr="007C48CA">
        <w:rPr>
          <w:rFonts w:ascii="Times New Roman" w:hAnsi="Times New Roman"/>
          <w:u w:val="none"/>
        </w:rPr>
        <w:t>Det anbefales å ta pasient</w:t>
      </w:r>
      <w:r w:rsidR="004B50EC" w:rsidRPr="007C48CA">
        <w:rPr>
          <w:rFonts w:ascii="Times New Roman" w:hAnsi="Times New Roman"/>
          <w:u w:val="none"/>
        </w:rPr>
        <w:t xml:space="preserve">en inn som dagens siste </w:t>
      </w:r>
      <w:r w:rsidRPr="007C48CA">
        <w:rPr>
          <w:rFonts w:ascii="Times New Roman" w:hAnsi="Times New Roman"/>
          <w:u w:val="none"/>
        </w:rPr>
        <w:t>hvis det er mulig.</w:t>
      </w:r>
    </w:p>
    <w:p w:rsidR="00FF228E" w:rsidRPr="007C48CA" w:rsidRDefault="00FF228E" w:rsidP="00FF228E">
      <w:pPr>
        <w:pStyle w:val="Brdtekst"/>
        <w:rPr>
          <w:rFonts w:ascii="Times New Roman" w:hAnsi="Times New Roman"/>
          <w:u w:val="none"/>
        </w:rPr>
      </w:pPr>
      <w:r w:rsidRPr="007C48CA">
        <w:rPr>
          <w:rFonts w:ascii="Times New Roman" w:hAnsi="Times New Roman"/>
          <w:u w:val="none"/>
        </w:rPr>
        <w:t>Personalet bruker hansker og munnbind og eventuelt smittefrakk dersom man hjelper pas</w:t>
      </w:r>
      <w:r w:rsidR="004B50EC" w:rsidRPr="007C48CA">
        <w:rPr>
          <w:rFonts w:ascii="Times New Roman" w:hAnsi="Times New Roman"/>
          <w:u w:val="none"/>
        </w:rPr>
        <w:t>ienten med av-</w:t>
      </w:r>
      <w:r w:rsidR="00C45F31" w:rsidRPr="007C48CA">
        <w:rPr>
          <w:rFonts w:ascii="Times New Roman" w:hAnsi="Times New Roman"/>
          <w:u w:val="none"/>
        </w:rPr>
        <w:t xml:space="preserve"> </w:t>
      </w:r>
      <w:r w:rsidR="004B50EC" w:rsidRPr="007C48CA">
        <w:rPr>
          <w:rFonts w:ascii="Times New Roman" w:hAnsi="Times New Roman"/>
          <w:u w:val="none"/>
        </w:rPr>
        <w:t>og påkledning, avdekking av bandasje, stell av sår,</w:t>
      </w:r>
      <w:r w:rsidRPr="007C48CA">
        <w:rPr>
          <w:rFonts w:ascii="Times New Roman" w:hAnsi="Times New Roman"/>
          <w:u w:val="none"/>
        </w:rPr>
        <w:t xml:space="preserve"> når pasienten har kronisk hudsykdom, pågående luftveisinfeksjon eller andre forhold som øker risikoen for spredning av MRSA.</w:t>
      </w:r>
    </w:p>
    <w:p w:rsidR="00FF228E" w:rsidRPr="007C48CA" w:rsidRDefault="00FF228E" w:rsidP="00FF228E">
      <w:pPr>
        <w:pStyle w:val="Brdtekst"/>
        <w:rPr>
          <w:rFonts w:ascii="Times New Roman" w:hAnsi="Times New Roman"/>
          <w:u w:val="none"/>
        </w:rPr>
      </w:pPr>
      <w:r w:rsidRPr="007C48CA">
        <w:rPr>
          <w:rFonts w:ascii="Times New Roman" w:hAnsi="Times New Roman"/>
          <w:u w:val="none"/>
        </w:rPr>
        <w:t xml:space="preserve">Ved </w:t>
      </w:r>
      <w:r w:rsidR="0082545E" w:rsidRPr="007C48CA">
        <w:rPr>
          <w:rFonts w:ascii="Times New Roman" w:hAnsi="Times New Roman"/>
          <w:u w:val="none"/>
        </w:rPr>
        <w:t xml:space="preserve">kun </w:t>
      </w:r>
      <w:r w:rsidRPr="007C48CA">
        <w:rPr>
          <w:rFonts w:ascii="Times New Roman" w:hAnsi="Times New Roman"/>
          <w:u w:val="none"/>
        </w:rPr>
        <w:t>samtale med pasienten er det ikke nødvendig å bruke hansker eller munnbind.</w:t>
      </w:r>
    </w:p>
    <w:p w:rsidR="00FF228E" w:rsidRPr="007C48CA" w:rsidRDefault="00FF228E" w:rsidP="00FF228E">
      <w:pPr>
        <w:pStyle w:val="Brdtekst"/>
        <w:rPr>
          <w:rFonts w:ascii="Times New Roman" w:hAnsi="Times New Roman"/>
          <w:u w:val="none"/>
        </w:rPr>
      </w:pPr>
      <w:r w:rsidRPr="007C48CA">
        <w:rPr>
          <w:rFonts w:ascii="Times New Roman" w:hAnsi="Times New Roman"/>
          <w:u w:val="none"/>
        </w:rPr>
        <w:t>Personale med sår, kroniske hudlidelser som gir defekt hud, bør ta nødvendige forholdsregler.</w:t>
      </w:r>
    </w:p>
    <w:p w:rsidR="00FF228E" w:rsidRPr="007C48CA" w:rsidRDefault="00FF228E" w:rsidP="000F486E">
      <w:pPr>
        <w:pStyle w:val="Brdtekst"/>
        <w:rPr>
          <w:rFonts w:ascii="Times New Roman" w:hAnsi="Times New Roman"/>
          <w:u w:val="none"/>
        </w:rPr>
      </w:pPr>
      <w:r w:rsidRPr="007C48CA">
        <w:rPr>
          <w:rFonts w:ascii="Times New Roman" w:hAnsi="Times New Roman"/>
          <w:u w:val="none"/>
        </w:rPr>
        <w:t>Alt utstyr, stol, undersøkelsesbenk som blir benyttet i konsultasjonen skal desinfiseres etter bruk. Benytt</w:t>
      </w:r>
      <w:r w:rsidR="0082545E" w:rsidRPr="007C48CA">
        <w:rPr>
          <w:rFonts w:ascii="Times New Roman" w:hAnsi="Times New Roman"/>
          <w:u w:val="none"/>
        </w:rPr>
        <w:t xml:space="preserve"> </w:t>
      </w:r>
      <w:r w:rsidRPr="007C48CA">
        <w:rPr>
          <w:rFonts w:ascii="Times New Roman" w:hAnsi="Times New Roman"/>
          <w:u w:val="none"/>
        </w:rPr>
        <w:t xml:space="preserve"> f.eks papirhåndkle/klut fuktet med 70% desinfeksjonssprit.</w:t>
      </w:r>
      <w:r w:rsidR="00D51AB0" w:rsidRPr="007C48CA">
        <w:rPr>
          <w:rFonts w:ascii="Times New Roman" w:hAnsi="Times New Roman"/>
          <w:u w:val="none"/>
        </w:rPr>
        <w:t xml:space="preserve"> God håndhygiene etter konsultasjonen er viktig.</w:t>
      </w:r>
    </w:p>
    <w:p w:rsidR="00D33D2F" w:rsidRPr="007C48CA" w:rsidRDefault="00D33D2F" w:rsidP="000F486E">
      <w:pPr>
        <w:pStyle w:val="Brdtekst"/>
        <w:rPr>
          <w:rFonts w:ascii="Times New Roman" w:hAnsi="Times New Roman"/>
          <w:u w:val="none"/>
        </w:rPr>
      </w:pPr>
    </w:p>
    <w:p w:rsidR="00B16B95" w:rsidRPr="007C48CA" w:rsidRDefault="00B16B95" w:rsidP="00AD5ED5">
      <w:pPr>
        <w:pStyle w:val="Overskrift1"/>
      </w:pPr>
      <w:bookmarkStart w:id="2" w:name="_Toc322434590"/>
      <w:r w:rsidRPr="007C48CA">
        <w:t>Prøvetaking</w:t>
      </w:r>
      <w:bookmarkEnd w:id="2"/>
    </w:p>
    <w:p w:rsidR="00955CA2" w:rsidRPr="007C48CA" w:rsidRDefault="00081983" w:rsidP="005C43EF">
      <w:pPr>
        <w:pStyle w:val="Overskrift2"/>
      </w:pPr>
      <w:bookmarkStart w:id="3" w:name="_Toc322434591"/>
      <w:r w:rsidRPr="007C48CA">
        <w:t>Hvem skal testes før</w:t>
      </w:r>
      <w:r w:rsidR="007436D0" w:rsidRPr="007C48CA">
        <w:t xml:space="preserve"> arbeidsstart i helsevesenet,</w:t>
      </w:r>
      <w:r w:rsidR="00B16B95" w:rsidRPr="007C48CA">
        <w:t xml:space="preserve"> ved</w:t>
      </w:r>
      <w:r w:rsidRPr="007C48CA">
        <w:t xml:space="preserve"> </w:t>
      </w:r>
      <w:r w:rsidR="0055744D" w:rsidRPr="007C48CA">
        <w:t>sykehus</w:t>
      </w:r>
      <w:r w:rsidR="00B16B95" w:rsidRPr="007C48CA">
        <w:t>innleggelse eller polikli</w:t>
      </w:r>
      <w:r w:rsidRPr="007C48CA">
        <w:t xml:space="preserve">nisk </w:t>
      </w:r>
      <w:r w:rsidR="007C48CA" w:rsidRPr="007C48CA">
        <w:t>u</w:t>
      </w:r>
      <w:r w:rsidRPr="007C48CA">
        <w:t>s?</w:t>
      </w:r>
      <w:bookmarkEnd w:id="3"/>
    </w:p>
    <w:p w:rsidR="0064391F" w:rsidRDefault="00D03F5A" w:rsidP="005C43EF">
      <w:pPr>
        <w:autoSpaceDE w:val="0"/>
        <w:autoSpaceDN w:val="0"/>
        <w:adjustRightInd w:val="0"/>
        <w:spacing w:before="120" w:after="240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>MRSA prøver tas av</w:t>
      </w:r>
      <w:r w:rsidR="00955CA2" w:rsidRPr="007C48CA">
        <w:rPr>
          <w:rFonts w:ascii="Times New Roman" w:hAnsi="Times New Roman"/>
          <w:color w:val="000000"/>
          <w:lang w:val="nb-NO"/>
        </w:rPr>
        <w:t xml:space="preserve"> </w:t>
      </w:r>
      <w:r w:rsidR="00955CA2" w:rsidRPr="007C48CA">
        <w:rPr>
          <w:rFonts w:ascii="Times New Roman" w:hAnsi="Times New Roman"/>
          <w:bCs/>
          <w:color w:val="000000"/>
          <w:lang w:val="nb-NO"/>
        </w:rPr>
        <w:t xml:space="preserve">alle </w:t>
      </w:r>
      <w:r w:rsidR="00955CA2" w:rsidRPr="007C48CA">
        <w:rPr>
          <w:rFonts w:ascii="Times New Roman" w:hAnsi="Times New Roman"/>
          <w:color w:val="000000"/>
          <w:lang w:val="nb-NO"/>
        </w:rPr>
        <w:t>som</w:t>
      </w:r>
      <w:r w:rsidR="0064391F">
        <w:rPr>
          <w:rFonts w:ascii="Times New Roman" w:hAnsi="Times New Roman"/>
          <w:color w:val="000000"/>
          <w:lang w:val="nb-NO"/>
        </w:rPr>
        <w:t xml:space="preserve"> t</w:t>
      </w:r>
      <w:r w:rsidR="00955CA2" w:rsidRPr="007C48CA">
        <w:rPr>
          <w:rFonts w:ascii="Times New Roman" w:hAnsi="Times New Roman"/>
          <w:color w:val="000000"/>
          <w:lang w:val="nb-NO"/>
        </w:rPr>
        <w:t xml:space="preserve">idligere har fått påvist MRSA, men ikke senere hatt tre negative </w:t>
      </w:r>
      <w:r w:rsidR="0082545E" w:rsidRPr="007C48CA">
        <w:rPr>
          <w:rFonts w:ascii="Times New Roman" w:hAnsi="Times New Roman"/>
          <w:color w:val="000000"/>
          <w:lang w:val="nb-NO"/>
        </w:rPr>
        <w:t>kontrollprøver</w:t>
      </w:r>
      <w:r w:rsidR="0064391F">
        <w:rPr>
          <w:rFonts w:ascii="Times New Roman" w:hAnsi="Times New Roman"/>
          <w:color w:val="000000"/>
          <w:lang w:val="nb-NO"/>
        </w:rPr>
        <w:t>.</w:t>
      </w:r>
      <w:r w:rsidR="0082545E" w:rsidRPr="007C48CA">
        <w:rPr>
          <w:rFonts w:ascii="Times New Roman" w:hAnsi="Times New Roman"/>
          <w:color w:val="000000"/>
          <w:lang w:val="nb-NO"/>
        </w:rPr>
        <w:t xml:space="preserve"> </w:t>
      </w:r>
    </w:p>
    <w:p w:rsidR="0082545E" w:rsidRPr="0064391F" w:rsidRDefault="0064391F" w:rsidP="00AD5ED5">
      <w:pPr>
        <w:autoSpaceDE w:val="0"/>
        <w:autoSpaceDN w:val="0"/>
        <w:adjustRightInd w:val="0"/>
        <w:spacing w:after="60"/>
        <w:rPr>
          <w:rFonts w:ascii="Times New Roman" w:hAnsi="Times New Roman"/>
          <w:color w:val="000000"/>
          <w:lang w:val="nb-NO"/>
        </w:rPr>
      </w:pPr>
      <w:r>
        <w:rPr>
          <w:rFonts w:ascii="Times New Roman" w:hAnsi="Times New Roman"/>
          <w:color w:val="000000"/>
          <w:lang w:val="nb-NO"/>
        </w:rPr>
        <w:t>E</w:t>
      </w:r>
      <w:r w:rsidR="0082545E" w:rsidRPr="0064391F">
        <w:rPr>
          <w:rFonts w:ascii="Times New Roman" w:hAnsi="Times New Roman"/>
          <w:color w:val="000000"/>
          <w:lang w:val="nb-NO"/>
        </w:rPr>
        <w:t>ller som i</w:t>
      </w:r>
      <w:r w:rsidR="00C45F31" w:rsidRPr="0064391F">
        <w:rPr>
          <w:rFonts w:ascii="Times New Roman" w:hAnsi="Times New Roman"/>
          <w:color w:val="000000"/>
          <w:lang w:val="nb-NO"/>
        </w:rPr>
        <w:t xml:space="preserve"> </w:t>
      </w:r>
      <w:r w:rsidR="0082545E" w:rsidRPr="0064391F">
        <w:rPr>
          <w:rFonts w:ascii="Times New Roman" w:hAnsi="Times New Roman"/>
          <w:color w:val="000000"/>
          <w:lang w:val="nb-NO"/>
        </w:rPr>
        <w:t>løpet av de 12 siste månedene har:</w:t>
      </w:r>
    </w:p>
    <w:p w:rsidR="00955CA2" w:rsidRPr="007C48CA" w:rsidRDefault="00955CA2" w:rsidP="00B16B95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>fått påvist MRSA</w:t>
      </w:r>
      <w:r w:rsidR="00081983" w:rsidRPr="007C48CA">
        <w:rPr>
          <w:rFonts w:ascii="Times New Roman" w:hAnsi="Times New Roman"/>
          <w:color w:val="000000"/>
          <w:lang w:val="nb-NO"/>
        </w:rPr>
        <w:t>, selv om kontrollprøver har vært negative</w:t>
      </w:r>
      <w:r w:rsidRPr="007C48CA">
        <w:rPr>
          <w:rFonts w:ascii="Times New Roman" w:hAnsi="Times New Roman"/>
          <w:color w:val="000000"/>
          <w:lang w:val="nb-NO"/>
        </w:rPr>
        <w:t xml:space="preserve">  </w:t>
      </w:r>
    </w:p>
    <w:p w:rsidR="00471390" w:rsidRPr="007C48CA" w:rsidRDefault="00955CA2" w:rsidP="00B16B95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>bodd i samme husstand som MRSA-positive</w:t>
      </w:r>
    </w:p>
    <w:p w:rsidR="005C43EF" w:rsidRDefault="00392D6F" w:rsidP="005C43EF">
      <w:pPr>
        <w:numPr>
          <w:ilvl w:val="0"/>
          <w:numId w:val="24"/>
        </w:numPr>
        <w:autoSpaceDE w:val="0"/>
        <w:autoSpaceDN w:val="0"/>
        <w:adjustRightInd w:val="0"/>
        <w:spacing w:after="240"/>
        <w:ind w:left="714" w:hanging="357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>hatt nær</w:t>
      </w:r>
      <w:r w:rsidR="00955CA2" w:rsidRPr="007C48CA">
        <w:rPr>
          <w:rFonts w:ascii="Times New Roman" w:hAnsi="Times New Roman"/>
          <w:color w:val="000000"/>
          <w:lang w:val="nb-NO"/>
        </w:rPr>
        <w:t>kontakt med MRSA-positive uten å bruke beskyttelsesutstyr</w:t>
      </w:r>
      <w:r w:rsidR="00955CA2" w:rsidRPr="007C48CA">
        <w:rPr>
          <w:rFonts w:ascii="Times New Roman" w:hAnsi="Times New Roman"/>
          <w:color w:val="000000"/>
          <w:position w:val="10"/>
          <w:vertAlign w:val="superscript"/>
          <w:lang w:val="nb-NO"/>
        </w:rPr>
        <w:t xml:space="preserve"> </w:t>
      </w:r>
      <w:r w:rsidR="00D4475B" w:rsidRPr="007C48CA">
        <w:rPr>
          <w:rFonts w:ascii="Times New Roman" w:hAnsi="Times New Roman"/>
          <w:color w:val="000000"/>
          <w:position w:val="10"/>
          <w:vertAlign w:val="superscript"/>
          <w:lang w:val="nb-NO"/>
        </w:rPr>
        <w:t>1</w:t>
      </w:r>
      <w:r w:rsidR="00955CA2" w:rsidRPr="007C48CA">
        <w:rPr>
          <w:rFonts w:ascii="Times New Roman" w:hAnsi="Times New Roman"/>
          <w:color w:val="000000"/>
          <w:lang w:val="nb-NO"/>
        </w:rPr>
        <w:t xml:space="preserve"> </w:t>
      </w:r>
    </w:p>
    <w:p w:rsidR="0082545E" w:rsidRPr="005C43EF" w:rsidRDefault="0064391F" w:rsidP="005C43EF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lang w:val="nb-NO"/>
        </w:rPr>
      </w:pPr>
      <w:r w:rsidRPr="005C43EF">
        <w:rPr>
          <w:rFonts w:ascii="Times New Roman" w:hAnsi="Times New Roman"/>
          <w:color w:val="000000"/>
          <w:lang w:val="nb-NO"/>
        </w:rPr>
        <w:t>E</w:t>
      </w:r>
      <w:r w:rsidR="0082545E" w:rsidRPr="005C43EF">
        <w:rPr>
          <w:rFonts w:ascii="Times New Roman" w:hAnsi="Times New Roman"/>
          <w:color w:val="000000"/>
          <w:lang w:val="nb-NO"/>
        </w:rPr>
        <w:t xml:space="preserve">ller som iløpet av de 12 siste måneder har vært i land utenfor Norden og der </w:t>
      </w:r>
      <w:r w:rsidR="00C45F31" w:rsidRPr="005C43EF">
        <w:rPr>
          <w:rFonts w:ascii="Times New Roman" w:hAnsi="Times New Roman"/>
          <w:color w:val="000000"/>
          <w:lang w:val="nb-NO"/>
        </w:rPr>
        <w:t xml:space="preserve">enten </w:t>
      </w:r>
      <w:r w:rsidR="0082545E" w:rsidRPr="005C43EF">
        <w:rPr>
          <w:rFonts w:ascii="Times New Roman" w:hAnsi="Times New Roman"/>
          <w:color w:val="000000"/>
          <w:lang w:val="nb-NO"/>
        </w:rPr>
        <w:t>har:</w:t>
      </w:r>
    </w:p>
    <w:p w:rsidR="0082545E" w:rsidRPr="007C48CA" w:rsidRDefault="0082545E" w:rsidP="00B16B95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>vært innlagt i helseinstitusjon</w:t>
      </w:r>
    </w:p>
    <w:p w:rsidR="0082545E" w:rsidRPr="007C48CA" w:rsidRDefault="0082545E" w:rsidP="00B16B95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>fått omfattende undersøkelse eller behandling i en helsetjeneste</w:t>
      </w:r>
      <w:r w:rsidRPr="007C48CA">
        <w:rPr>
          <w:rFonts w:ascii="Times New Roman" w:hAnsi="Times New Roman"/>
          <w:color w:val="000000"/>
          <w:vertAlign w:val="superscript"/>
          <w:lang w:val="nb-NO"/>
        </w:rPr>
        <w:t>2</w:t>
      </w:r>
    </w:p>
    <w:p w:rsidR="00B16B95" w:rsidRPr="007C48CA" w:rsidRDefault="0082545E" w:rsidP="00B16B95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 xml:space="preserve">arbeidet som helsearbeider </w:t>
      </w:r>
      <w:r w:rsidRPr="007C48CA">
        <w:rPr>
          <w:rFonts w:ascii="Times New Roman" w:hAnsi="Times New Roman"/>
          <w:color w:val="000000"/>
          <w:vertAlign w:val="superscript"/>
          <w:lang w:val="nb-NO"/>
        </w:rPr>
        <w:t xml:space="preserve">3 </w:t>
      </w:r>
    </w:p>
    <w:p w:rsidR="0082545E" w:rsidRPr="007C48CA" w:rsidRDefault="0082545E" w:rsidP="00B16B95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>oppholdt seg i barnehjem</w:t>
      </w:r>
      <w:r w:rsidR="00C45F31" w:rsidRPr="007C48CA">
        <w:rPr>
          <w:rFonts w:ascii="Times New Roman" w:hAnsi="Times New Roman"/>
          <w:color w:val="000000"/>
          <w:lang w:val="nb-NO"/>
        </w:rPr>
        <w:t xml:space="preserve"> (adoptivbarn</w:t>
      </w:r>
      <w:r w:rsidR="008C320A" w:rsidRPr="007C48CA">
        <w:rPr>
          <w:rFonts w:ascii="Times New Roman" w:hAnsi="Times New Roman"/>
          <w:color w:val="000000"/>
          <w:lang w:val="nb-NO"/>
        </w:rPr>
        <w:t>)</w:t>
      </w:r>
      <w:r w:rsidRPr="007C48CA">
        <w:rPr>
          <w:rFonts w:ascii="Times New Roman" w:hAnsi="Times New Roman"/>
          <w:color w:val="000000"/>
          <w:lang w:val="nb-NO"/>
        </w:rPr>
        <w:t xml:space="preserve"> eller flyktningeleir eller fengsel</w:t>
      </w:r>
      <w:r w:rsidRPr="007C48CA">
        <w:rPr>
          <w:rFonts w:ascii="Times New Roman" w:hAnsi="Times New Roman"/>
          <w:color w:val="000000"/>
          <w:vertAlign w:val="superscript"/>
          <w:lang w:val="nb-NO"/>
        </w:rPr>
        <w:t>4</w:t>
      </w:r>
      <w:r w:rsidRPr="007C48CA">
        <w:rPr>
          <w:rFonts w:ascii="Times New Roman" w:hAnsi="Times New Roman"/>
          <w:color w:val="000000"/>
          <w:lang w:val="nb-NO"/>
        </w:rPr>
        <w:t xml:space="preserve"> </w:t>
      </w:r>
    </w:p>
    <w:p w:rsidR="00C45F31" w:rsidRPr="007C48CA" w:rsidRDefault="00C45F31" w:rsidP="00AD5ED5">
      <w:pPr>
        <w:autoSpaceDE w:val="0"/>
        <w:autoSpaceDN w:val="0"/>
        <w:adjustRightInd w:val="0"/>
        <w:rPr>
          <w:rFonts w:ascii="Times New Roman" w:hAnsi="Times New Roman"/>
          <w:color w:val="000000"/>
          <w:lang w:val="nb-NO"/>
        </w:rPr>
      </w:pPr>
    </w:p>
    <w:p w:rsidR="000B2D5A" w:rsidRPr="007C48CA" w:rsidRDefault="0082545E" w:rsidP="00AD5ED5">
      <w:pPr>
        <w:autoSpaceDE w:val="0"/>
        <w:autoSpaceDN w:val="0"/>
        <w:adjustRightInd w:val="0"/>
        <w:spacing w:after="60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>I tillegg tas MRSA prøve av a</w:t>
      </w:r>
      <w:r w:rsidR="000B2D5A" w:rsidRPr="007C48CA">
        <w:rPr>
          <w:rFonts w:ascii="Times New Roman" w:hAnsi="Times New Roman"/>
          <w:color w:val="000000"/>
          <w:lang w:val="nb-NO"/>
        </w:rPr>
        <w:t xml:space="preserve">lle som har kliniske symptomer på hud-/sårinfeksjon, kroniske hudlidelser eller innlagt medisinsk utstyr gjennom hud eller slimhinner </w:t>
      </w:r>
      <w:r w:rsidR="000B2D5A" w:rsidRPr="007C48CA">
        <w:rPr>
          <w:rFonts w:ascii="Times New Roman" w:hAnsi="Times New Roman"/>
          <w:bCs/>
          <w:color w:val="000000"/>
          <w:lang w:val="nb-NO"/>
        </w:rPr>
        <w:t xml:space="preserve">og </w:t>
      </w:r>
      <w:r w:rsidR="000B2D5A" w:rsidRPr="007C48CA">
        <w:rPr>
          <w:rFonts w:ascii="Times New Roman" w:hAnsi="Times New Roman"/>
          <w:color w:val="000000"/>
          <w:lang w:val="nb-NO"/>
        </w:rPr>
        <w:t xml:space="preserve">i løpet av siste 12 måneder har: </w:t>
      </w:r>
    </w:p>
    <w:p w:rsidR="004B3150" w:rsidRPr="007C48CA" w:rsidRDefault="000B2D5A" w:rsidP="00C45F31">
      <w:pPr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 xml:space="preserve">oppholdt seg sammenhengende i mer enn 6 uker i land utenfor Norden </w:t>
      </w:r>
    </w:p>
    <w:p w:rsidR="00A04FB7" w:rsidRPr="007C48CA" w:rsidRDefault="00A04FB7" w:rsidP="00A04FB7">
      <w:pPr>
        <w:autoSpaceDE w:val="0"/>
        <w:autoSpaceDN w:val="0"/>
        <w:adjustRightInd w:val="0"/>
        <w:rPr>
          <w:rFonts w:ascii="Times New Roman" w:hAnsi="Times New Roman"/>
          <w:color w:val="000000"/>
          <w:lang w:val="nb-NO"/>
        </w:rPr>
      </w:pPr>
    </w:p>
    <w:p w:rsidR="00B16B95" w:rsidRPr="007C48CA" w:rsidRDefault="00B16B95" w:rsidP="00A04FB7">
      <w:pPr>
        <w:autoSpaceDE w:val="0"/>
        <w:autoSpaceDN w:val="0"/>
        <w:adjustRightInd w:val="0"/>
        <w:rPr>
          <w:rFonts w:ascii="Times New Roman" w:hAnsi="Times New Roman"/>
          <w:color w:val="000000"/>
          <w:lang w:val="nb-NO"/>
        </w:rPr>
      </w:pPr>
    </w:p>
    <w:p w:rsidR="00A04FB7" w:rsidRPr="007C48CA" w:rsidRDefault="00A04FB7" w:rsidP="005C43EF">
      <w:pPr>
        <w:pStyle w:val="Overskrift2"/>
      </w:pPr>
      <w:bookmarkStart w:id="4" w:name="_Toc322434592"/>
      <w:r w:rsidRPr="007C48CA">
        <w:lastRenderedPageBreak/>
        <w:t>Forklaring til kriteriene</w:t>
      </w:r>
      <w:r w:rsidR="00184100" w:rsidRPr="007C48CA">
        <w:t xml:space="preserve"> </w:t>
      </w:r>
      <w:r w:rsidR="005D5128" w:rsidRPr="007C48CA">
        <w:t>for prøvetaking</w:t>
      </w:r>
      <w:bookmarkEnd w:id="4"/>
      <w:r w:rsidRPr="007C48CA">
        <w:t xml:space="preserve"> </w:t>
      </w:r>
    </w:p>
    <w:p w:rsidR="007D55B3" w:rsidRPr="007C48CA" w:rsidRDefault="007D55B3" w:rsidP="00A04FB7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val="nb-NO"/>
        </w:rPr>
      </w:pPr>
    </w:p>
    <w:p w:rsidR="007D55B3" w:rsidRPr="007C48CA" w:rsidRDefault="00A04FB7" w:rsidP="00B82AB9">
      <w:pPr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Cs w:val="20"/>
          <w:lang w:val="nb-NO"/>
        </w:rPr>
      </w:pPr>
      <w:r w:rsidRPr="007C48CA">
        <w:rPr>
          <w:rFonts w:ascii="Times New Roman" w:hAnsi="Times New Roman"/>
          <w:color w:val="000000"/>
          <w:position w:val="8"/>
          <w:szCs w:val="20"/>
          <w:vertAlign w:val="superscript"/>
          <w:lang w:val="nb-NO"/>
        </w:rPr>
        <w:t xml:space="preserve"> </w:t>
      </w:r>
      <w:r w:rsidRPr="007C48CA">
        <w:rPr>
          <w:rFonts w:ascii="Times New Roman" w:hAnsi="Times New Roman"/>
          <w:color w:val="000000"/>
          <w:szCs w:val="20"/>
          <w:lang w:val="nb-NO"/>
        </w:rPr>
        <w:t xml:space="preserve"> </w:t>
      </w:r>
      <w:r w:rsidR="00392D6F" w:rsidRPr="007C48CA">
        <w:rPr>
          <w:rFonts w:ascii="Times New Roman" w:hAnsi="Times New Roman"/>
          <w:color w:val="000000"/>
          <w:szCs w:val="20"/>
          <w:vertAlign w:val="superscript"/>
          <w:lang w:val="nb-NO"/>
        </w:rPr>
        <w:t xml:space="preserve">1 </w:t>
      </w:r>
      <w:r w:rsidR="00392D6F" w:rsidRPr="007C48CA">
        <w:rPr>
          <w:rFonts w:ascii="Times New Roman" w:hAnsi="Times New Roman"/>
          <w:b/>
          <w:color w:val="000000"/>
          <w:szCs w:val="20"/>
          <w:lang w:val="nb-NO"/>
        </w:rPr>
        <w:t>Med</w:t>
      </w:r>
      <w:r w:rsidR="00392D6F" w:rsidRPr="007C48CA">
        <w:rPr>
          <w:rFonts w:ascii="Times New Roman" w:hAnsi="Times New Roman"/>
          <w:b/>
          <w:i/>
          <w:color w:val="000000"/>
          <w:szCs w:val="20"/>
          <w:lang w:val="nb-NO"/>
        </w:rPr>
        <w:t xml:space="preserve"> n</w:t>
      </w:r>
      <w:r w:rsidR="007D55B3" w:rsidRPr="007C48CA">
        <w:rPr>
          <w:rFonts w:ascii="Times New Roman" w:hAnsi="Times New Roman"/>
          <w:b/>
          <w:i/>
          <w:color w:val="000000"/>
          <w:szCs w:val="20"/>
          <w:lang w:val="nb-NO"/>
        </w:rPr>
        <w:t>ærkontakt</w:t>
      </w:r>
      <w:r w:rsidR="00392D6F" w:rsidRPr="007C48CA">
        <w:rPr>
          <w:rFonts w:ascii="Times New Roman" w:hAnsi="Times New Roman"/>
          <w:b/>
          <w:i/>
          <w:color w:val="000000"/>
          <w:szCs w:val="20"/>
          <w:lang w:val="nb-NO"/>
        </w:rPr>
        <w:t xml:space="preserve"> </w:t>
      </w:r>
      <w:r w:rsidR="00392D6F" w:rsidRPr="007C48CA">
        <w:rPr>
          <w:rFonts w:ascii="Times New Roman" w:hAnsi="Times New Roman"/>
          <w:b/>
          <w:color w:val="000000"/>
          <w:szCs w:val="20"/>
          <w:lang w:val="nb-NO"/>
        </w:rPr>
        <w:t>menes</w:t>
      </w:r>
      <w:r w:rsidR="00CC6229" w:rsidRPr="007C48CA">
        <w:rPr>
          <w:rFonts w:ascii="Times New Roman" w:hAnsi="Times New Roman"/>
          <w:b/>
          <w:color w:val="000000"/>
          <w:szCs w:val="20"/>
          <w:lang w:val="nb-NO"/>
        </w:rPr>
        <w:t>:</w:t>
      </w:r>
    </w:p>
    <w:p w:rsidR="00392D6F" w:rsidRPr="007C48CA" w:rsidRDefault="007D55B3" w:rsidP="00C45F31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0"/>
          <w:lang w:val="nb-NO"/>
        </w:rPr>
      </w:pPr>
      <w:r w:rsidRPr="007C48CA">
        <w:rPr>
          <w:rFonts w:ascii="Times New Roman" w:hAnsi="Times New Roman"/>
          <w:color w:val="000000"/>
          <w:szCs w:val="20"/>
          <w:lang w:val="nb-NO"/>
        </w:rPr>
        <w:t>hudkontakt med MRSA positive</w:t>
      </w:r>
      <w:r w:rsidR="00392D6F" w:rsidRPr="007C48CA">
        <w:rPr>
          <w:rFonts w:ascii="Times New Roman" w:hAnsi="Times New Roman"/>
          <w:color w:val="000000"/>
          <w:szCs w:val="20"/>
          <w:lang w:val="nb-NO"/>
        </w:rPr>
        <w:t xml:space="preserve"> og </w:t>
      </w:r>
      <w:r w:rsidRPr="007C48CA">
        <w:rPr>
          <w:rFonts w:ascii="Times New Roman" w:hAnsi="Times New Roman"/>
          <w:color w:val="000000"/>
          <w:szCs w:val="20"/>
          <w:lang w:val="nb-NO"/>
        </w:rPr>
        <w:t>en eller begge har sår</w:t>
      </w:r>
    </w:p>
    <w:p w:rsidR="00392D6F" w:rsidRPr="007C48CA" w:rsidRDefault="00392D6F" w:rsidP="00C45F31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0"/>
          <w:lang w:val="nb-NO"/>
        </w:rPr>
      </w:pPr>
      <w:r w:rsidRPr="007C48CA">
        <w:rPr>
          <w:rFonts w:ascii="Times New Roman" w:hAnsi="Times New Roman"/>
          <w:color w:val="000000"/>
          <w:szCs w:val="20"/>
          <w:lang w:val="nb-NO"/>
        </w:rPr>
        <w:t>flere ganger hatt hudkontakt med kjent MRSA – positiv (selv om begge hadde hel hud)</w:t>
      </w:r>
    </w:p>
    <w:p w:rsidR="004077B6" w:rsidRPr="007C48CA" w:rsidRDefault="007D55B3" w:rsidP="00B16B95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0"/>
          <w:lang w:val="nb-NO"/>
        </w:rPr>
      </w:pPr>
      <w:r w:rsidRPr="007C48CA">
        <w:rPr>
          <w:rFonts w:ascii="Times New Roman" w:hAnsi="Times New Roman"/>
          <w:color w:val="000000"/>
          <w:szCs w:val="20"/>
          <w:lang w:val="nb-NO"/>
        </w:rPr>
        <w:t>arbeidet med en kjent MRSA</w:t>
      </w:r>
      <w:r w:rsidR="00B16B95" w:rsidRPr="007C48CA">
        <w:rPr>
          <w:rFonts w:ascii="Times New Roman" w:hAnsi="Times New Roman"/>
          <w:color w:val="000000"/>
          <w:szCs w:val="20"/>
          <w:lang w:val="nb-NO"/>
        </w:rPr>
        <w:t xml:space="preserve"> </w:t>
      </w:r>
      <w:r w:rsidRPr="007C48CA">
        <w:rPr>
          <w:rFonts w:ascii="Times New Roman" w:hAnsi="Times New Roman"/>
          <w:color w:val="000000"/>
          <w:szCs w:val="20"/>
          <w:lang w:val="nb-NO"/>
        </w:rPr>
        <w:t xml:space="preserve">positiv pasient som ikke isoleres (sykehjem eller </w:t>
      </w:r>
      <w:r w:rsidR="00B16B95" w:rsidRPr="007C48CA">
        <w:rPr>
          <w:rFonts w:ascii="Times New Roman" w:hAnsi="Times New Roman"/>
          <w:color w:val="000000"/>
          <w:szCs w:val="20"/>
          <w:lang w:val="nb-NO"/>
        </w:rPr>
        <w:t xml:space="preserve"> </w:t>
      </w:r>
      <w:r w:rsidR="004077B6" w:rsidRPr="007C48CA">
        <w:rPr>
          <w:rFonts w:ascii="Times New Roman" w:hAnsi="Times New Roman"/>
          <w:color w:val="000000"/>
          <w:szCs w:val="20"/>
          <w:lang w:val="nb-NO"/>
        </w:rPr>
        <w:t>Hjemmetjenesten )</w:t>
      </w:r>
    </w:p>
    <w:p w:rsidR="00A04FB7" w:rsidRPr="007C48CA" w:rsidRDefault="00A04FB7" w:rsidP="00C45F31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0"/>
          <w:lang w:val="nb-NO"/>
        </w:rPr>
      </w:pPr>
      <w:r w:rsidRPr="007C48CA">
        <w:rPr>
          <w:rFonts w:ascii="Times New Roman" w:hAnsi="Times New Roman"/>
          <w:color w:val="000000"/>
          <w:szCs w:val="20"/>
          <w:lang w:val="nb-NO"/>
        </w:rPr>
        <w:t xml:space="preserve">arbeidet i eller vært pasient i en helsetjeneste der det pågikk et MRSA-utbrudd </w:t>
      </w:r>
    </w:p>
    <w:p w:rsidR="007D55B3" w:rsidRPr="007C48CA" w:rsidRDefault="007D55B3" w:rsidP="00B82AB9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Cs w:val="20"/>
          <w:lang w:val="nb-NO"/>
        </w:rPr>
      </w:pPr>
    </w:p>
    <w:p w:rsidR="007D55B3" w:rsidRPr="007C48CA" w:rsidRDefault="00CC6229" w:rsidP="00B16B95">
      <w:pPr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Cs w:val="20"/>
          <w:lang w:val="nb-NO"/>
        </w:rPr>
      </w:pPr>
      <w:r w:rsidRPr="007C48CA">
        <w:rPr>
          <w:rFonts w:ascii="Times New Roman" w:hAnsi="Times New Roman"/>
          <w:b/>
          <w:i/>
          <w:color w:val="000000"/>
          <w:szCs w:val="20"/>
          <w:vertAlign w:val="superscript"/>
          <w:lang w:val="nb-NO"/>
        </w:rPr>
        <w:t xml:space="preserve">2 </w:t>
      </w:r>
      <w:r w:rsidRPr="007C48CA">
        <w:rPr>
          <w:rFonts w:ascii="Times New Roman" w:hAnsi="Times New Roman"/>
          <w:b/>
          <w:color w:val="000000"/>
          <w:szCs w:val="20"/>
          <w:lang w:val="nb-NO"/>
        </w:rPr>
        <w:t>Med</w:t>
      </w:r>
      <w:r w:rsidRPr="007C48CA">
        <w:rPr>
          <w:rFonts w:ascii="Times New Roman" w:hAnsi="Times New Roman"/>
          <w:color w:val="000000"/>
          <w:szCs w:val="20"/>
          <w:lang w:val="nb-NO"/>
        </w:rPr>
        <w:t xml:space="preserve"> </w:t>
      </w:r>
      <w:r w:rsidR="004077B6" w:rsidRPr="007C48CA">
        <w:rPr>
          <w:rFonts w:ascii="Times New Roman" w:hAnsi="Times New Roman"/>
          <w:b/>
          <w:color w:val="000000"/>
          <w:szCs w:val="20"/>
          <w:lang w:val="nb-NO"/>
        </w:rPr>
        <w:t xml:space="preserve">omfattende </w:t>
      </w:r>
      <w:r w:rsidRPr="007C48CA">
        <w:rPr>
          <w:rFonts w:ascii="Times New Roman" w:hAnsi="Times New Roman"/>
          <w:b/>
          <w:i/>
          <w:color w:val="000000"/>
          <w:szCs w:val="20"/>
          <w:lang w:val="nb-NO"/>
        </w:rPr>
        <w:t>u</w:t>
      </w:r>
      <w:r w:rsidR="00A04FB7" w:rsidRPr="007C48CA">
        <w:rPr>
          <w:rFonts w:ascii="Times New Roman" w:hAnsi="Times New Roman"/>
          <w:b/>
          <w:i/>
          <w:color w:val="000000"/>
          <w:szCs w:val="20"/>
          <w:lang w:val="nb-NO"/>
        </w:rPr>
        <w:t xml:space="preserve">ndersøkelse </w:t>
      </w:r>
      <w:r w:rsidR="007D55B3" w:rsidRPr="007C48CA">
        <w:rPr>
          <w:rFonts w:ascii="Times New Roman" w:hAnsi="Times New Roman"/>
          <w:b/>
          <w:i/>
          <w:color w:val="000000"/>
          <w:szCs w:val="20"/>
          <w:lang w:val="nb-NO"/>
        </w:rPr>
        <w:t>/</w:t>
      </w:r>
      <w:r w:rsidR="00A04FB7" w:rsidRPr="007C48CA">
        <w:rPr>
          <w:rFonts w:ascii="Times New Roman" w:hAnsi="Times New Roman"/>
          <w:b/>
          <w:i/>
          <w:color w:val="000000"/>
          <w:szCs w:val="20"/>
          <w:lang w:val="nb-NO"/>
        </w:rPr>
        <w:t>behandling</w:t>
      </w:r>
      <w:r w:rsidRPr="007C48CA">
        <w:rPr>
          <w:rFonts w:ascii="Times New Roman" w:hAnsi="Times New Roman"/>
          <w:b/>
          <w:i/>
          <w:color w:val="000000"/>
          <w:szCs w:val="20"/>
          <w:lang w:val="nb-NO"/>
        </w:rPr>
        <w:t xml:space="preserve"> </w:t>
      </w:r>
      <w:r w:rsidRPr="007C48CA">
        <w:rPr>
          <w:rFonts w:ascii="Times New Roman" w:hAnsi="Times New Roman"/>
          <w:b/>
          <w:color w:val="000000"/>
          <w:szCs w:val="20"/>
          <w:lang w:val="nb-NO"/>
        </w:rPr>
        <w:t>menes:</w:t>
      </w:r>
      <w:r w:rsidR="00A04FB7" w:rsidRPr="007C48CA">
        <w:rPr>
          <w:rFonts w:ascii="Times New Roman" w:hAnsi="Times New Roman"/>
          <w:b/>
          <w:i/>
          <w:color w:val="000000"/>
          <w:szCs w:val="20"/>
          <w:lang w:val="nb-NO"/>
        </w:rPr>
        <w:t xml:space="preserve"> </w:t>
      </w:r>
    </w:p>
    <w:p w:rsidR="00A04FB7" w:rsidRPr="007C48CA" w:rsidRDefault="00A04FB7" w:rsidP="00B16B95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0"/>
          <w:lang w:val="nb-NO"/>
        </w:rPr>
      </w:pPr>
      <w:r w:rsidRPr="007C48CA">
        <w:rPr>
          <w:rFonts w:ascii="Times New Roman" w:hAnsi="Times New Roman"/>
          <w:color w:val="000000"/>
          <w:szCs w:val="20"/>
          <w:lang w:val="nb-NO"/>
        </w:rPr>
        <w:t xml:space="preserve">at undersøkelsen/behandlingen har vært langvarig (flere timer) </w:t>
      </w:r>
    </w:p>
    <w:p w:rsidR="00A04FB7" w:rsidRPr="007C48CA" w:rsidRDefault="00A04FB7" w:rsidP="00B16B95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0"/>
          <w:lang w:val="nb-NO"/>
        </w:rPr>
      </w:pPr>
      <w:r w:rsidRPr="007C48CA">
        <w:rPr>
          <w:rFonts w:ascii="Times New Roman" w:hAnsi="Times New Roman"/>
          <w:color w:val="000000"/>
          <w:szCs w:val="20"/>
          <w:lang w:val="nb-NO"/>
        </w:rPr>
        <w:t>at fremmedlegemer har blitt ført gjennom hud eller slimhinner, eller lagt inn</w:t>
      </w:r>
      <w:r w:rsidR="00B82AB9" w:rsidRPr="007C48CA">
        <w:rPr>
          <w:rFonts w:ascii="Times New Roman" w:hAnsi="Times New Roman"/>
          <w:color w:val="000000"/>
          <w:szCs w:val="20"/>
          <w:lang w:val="nb-NO"/>
        </w:rPr>
        <w:t xml:space="preserve"> </w:t>
      </w:r>
      <w:r w:rsidRPr="007C48CA">
        <w:rPr>
          <w:rFonts w:ascii="Times New Roman" w:hAnsi="Times New Roman"/>
          <w:color w:val="000000"/>
          <w:szCs w:val="20"/>
          <w:lang w:val="nb-NO"/>
        </w:rPr>
        <w:t xml:space="preserve">gjennom kroppsåpninger, eksempelvis kirurgiske inngrep (også i tannhelsetjenesten), dialyse, innleggelse av venekateter, urinkateter, dren, tube, skop og lignende </w:t>
      </w:r>
    </w:p>
    <w:p w:rsidR="00A04FB7" w:rsidRPr="007C48CA" w:rsidRDefault="00A04FB7" w:rsidP="00B16B95">
      <w:pPr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0"/>
          <w:lang w:val="nb-NO"/>
        </w:rPr>
      </w:pPr>
      <w:r w:rsidRPr="007C48CA">
        <w:rPr>
          <w:rFonts w:ascii="Times New Roman" w:hAnsi="Times New Roman"/>
          <w:color w:val="000000"/>
          <w:szCs w:val="20"/>
          <w:lang w:val="nb-NO"/>
        </w:rPr>
        <w:t>sår</w:t>
      </w:r>
      <w:r w:rsidR="007D55B3" w:rsidRPr="007C48CA">
        <w:rPr>
          <w:rFonts w:ascii="Times New Roman" w:hAnsi="Times New Roman"/>
          <w:color w:val="000000"/>
          <w:szCs w:val="20"/>
          <w:lang w:val="nb-NO"/>
        </w:rPr>
        <w:t xml:space="preserve"> og sår</w:t>
      </w:r>
      <w:r w:rsidRPr="007C48CA">
        <w:rPr>
          <w:rFonts w:ascii="Times New Roman" w:hAnsi="Times New Roman"/>
          <w:color w:val="000000"/>
          <w:szCs w:val="20"/>
          <w:lang w:val="nb-NO"/>
        </w:rPr>
        <w:t>behandling,</w:t>
      </w:r>
      <w:r w:rsidR="00F91975" w:rsidRPr="007C48CA">
        <w:rPr>
          <w:rFonts w:ascii="Times New Roman" w:hAnsi="Times New Roman"/>
          <w:color w:val="000000"/>
          <w:szCs w:val="20"/>
          <w:lang w:val="nb-NO"/>
        </w:rPr>
        <w:t xml:space="preserve"> </w:t>
      </w:r>
      <w:r w:rsidRPr="007C48CA">
        <w:rPr>
          <w:rFonts w:ascii="Times New Roman" w:hAnsi="Times New Roman"/>
          <w:color w:val="000000"/>
          <w:szCs w:val="20"/>
          <w:lang w:val="nb-NO"/>
        </w:rPr>
        <w:t xml:space="preserve">suturering </w:t>
      </w:r>
      <w:r w:rsidR="00F91975" w:rsidRPr="007C48CA">
        <w:rPr>
          <w:rFonts w:ascii="Times New Roman" w:hAnsi="Times New Roman"/>
          <w:color w:val="000000"/>
          <w:szCs w:val="20"/>
          <w:lang w:val="nb-NO"/>
        </w:rPr>
        <w:t>og</w:t>
      </w:r>
      <w:r w:rsidRPr="007C48CA">
        <w:rPr>
          <w:rFonts w:ascii="Times New Roman" w:hAnsi="Times New Roman"/>
          <w:color w:val="000000"/>
          <w:szCs w:val="20"/>
          <w:lang w:val="nb-NO"/>
        </w:rPr>
        <w:t xml:space="preserve"> stell av større sår </w:t>
      </w:r>
    </w:p>
    <w:p w:rsidR="000B2D5A" w:rsidRPr="007C48CA" w:rsidRDefault="000B2D5A" w:rsidP="00B82AB9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  <w:lang w:val="nb-NO"/>
        </w:rPr>
      </w:pPr>
    </w:p>
    <w:p w:rsidR="00B16B95" w:rsidRPr="007C48CA" w:rsidRDefault="0081624F" w:rsidP="00B16B95">
      <w:pPr>
        <w:ind w:left="51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color w:val="000000"/>
          <w:position w:val="8"/>
          <w:szCs w:val="20"/>
          <w:vertAlign w:val="superscript"/>
          <w:lang w:val="nb-NO"/>
        </w:rPr>
        <w:t xml:space="preserve">3 </w:t>
      </w:r>
      <w:r w:rsidRPr="007C48CA">
        <w:rPr>
          <w:rFonts w:ascii="Times New Roman" w:hAnsi="Times New Roman"/>
          <w:b/>
          <w:bCs/>
          <w:lang w:val="nb-NO"/>
        </w:rPr>
        <w:t>Med</w:t>
      </w:r>
      <w:r w:rsidRPr="007C48CA">
        <w:rPr>
          <w:rFonts w:ascii="Times New Roman" w:hAnsi="Times New Roman"/>
          <w:lang w:val="nb-NO"/>
        </w:rPr>
        <w:t xml:space="preserve"> </w:t>
      </w:r>
      <w:r w:rsidRPr="007C48CA">
        <w:rPr>
          <w:rFonts w:ascii="Times New Roman" w:hAnsi="Times New Roman"/>
          <w:i/>
          <w:iCs/>
          <w:lang w:val="nb-NO"/>
        </w:rPr>
        <w:t>arbeidet som helsearbeider</w:t>
      </w:r>
      <w:r w:rsidRPr="007C48CA">
        <w:rPr>
          <w:rFonts w:ascii="Times New Roman" w:hAnsi="Times New Roman"/>
          <w:lang w:val="nb-NO"/>
        </w:rPr>
        <w:t xml:space="preserve"> </w:t>
      </w:r>
      <w:r w:rsidRPr="007C48CA">
        <w:rPr>
          <w:rFonts w:ascii="Times New Roman" w:hAnsi="Times New Roman"/>
          <w:b/>
          <w:bCs/>
          <w:lang w:val="nb-NO"/>
        </w:rPr>
        <w:t>menes</w:t>
      </w:r>
      <w:r w:rsidRPr="007C48CA">
        <w:rPr>
          <w:rFonts w:ascii="Times New Roman" w:hAnsi="Times New Roman"/>
          <w:lang w:val="nb-NO"/>
        </w:rPr>
        <w:t>:</w:t>
      </w:r>
    </w:p>
    <w:p w:rsidR="0081624F" w:rsidRPr="007C48CA" w:rsidRDefault="0081624F" w:rsidP="00B16B95">
      <w:pPr>
        <w:numPr>
          <w:ilvl w:val="0"/>
          <w:numId w:val="28"/>
        </w:numPr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alt pasientrettet arbeid i og utenfor helseinstitusjoner, for eksempel</w:t>
      </w:r>
      <w:r w:rsidR="00B16B95" w:rsidRPr="007C48CA">
        <w:rPr>
          <w:rFonts w:ascii="Times New Roman" w:hAnsi="Times New Roman"/>
          <w:lang w:val="nb-NO"/>
        </w:rPr>
        <w:t xml:space="preserve"> som prim</w:t>
      </w:r>
      <w:r w:rsidRPr="007C48CA">
        <w:rPr>
          <w:rFonts w:ascii="Times New Roman" w:hAnsi="Times New Roman"/>
          <w:lang w:val="nb-NO"/>
        </w:rPr>
        <w:t>ærlege, i hjemmetjenesten, i sykehjem eller sykehus, i bistands-</w:t>
      </w:r>
      <w:r w:rsidR="00B16B95" w:rsidRPr="007C48CA">
        <w:rPr>
          <w:rFonts w:ascii="Times New Roman" w:hAnsi="Times New Roman"/>
          <w:lang w:val="nb-NO"/>
        </w:rPr>
        <w:t xml:space="preserve"> </w:t>
      </w:r>
      <w:r w:rsidRPr="007C48CA">
        <w:rPr>
          <w:rFonts w:ascii="Times New Roman" w:hAnsi="Times New Roman"/>
          <w:lang w:val="nb-NO"/>
        </w:rPr>
        <w:t>eller nødhjelpsarbeid</w:t>
      </w:r>
      <w:r w:rsidR="00B16B95" w:rsidRPr="007C48CA">
        <w:rPr>
          <w:rFonts w:ascii="Times New Roman" w:hAnsi="Times New Roman"/>
          <w:lang w:val="nb-NO"/>
        </w:rPr>
        <w:t>.</w:t>
      </w:r>
    </w:p>
    <w:p w:rsidR="001D6274" w:rsidRPr="007C48CA" w:rsidRDefault="001D6274" w:rsidP="001D6274">
      <w:pPr>
        <w:ind w:left="360"/>
        <w:rPr>
          <w:rFonts w:ascii="Times New Roman" w:hAnsi="Times New Roman"/>
          <w:lang w:val="nb-NO"/>
        </w:rPr>
      </w:pPr>
    </w:p>
    <w:p w:rsidR="00A04FB7" w:rsidRDefault="0081624F" w:rsidP="007C48CA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  <w:lang w:val="nb-NO"/>
        </w:rPr>
      </w:pPr>
      <w:r w:rsidRPr="007C48CA">
        <w:rPr>
          <w:rFonts w:ascii="Times New Roman" w:hAnsi="Times New Roman"/>
          <w:color w:val="000000"/>
          <w:position w:val="8"/>
          <w:szCs w:val="20"/>
          <w:vertAlign w:val="superscript"/>
          <w:lang w:val="nb-NO"/>
        </w:rPr>
        <w:t>4</w:t>
      </w:r>
      <w:r w:rsidR="00B16B95" w:rsidRPr="007C48CA">
        <w:rPr>
          <w:rFonts w:ascii="Times New Roman" w:hAnsi="Times New Roman"/>
          <w:color w:val="000000"/>
          <w:position w:val="8"/>
          <w:szCs w:val="20"/>
          <w:vertAlign w:val="superscript"/>
          <w:lang w:val="nb-NO"/>
        </w:rPr>
        <w:t xml:space="preserve"> </w:t>
      </w:r>
      <w:r w:rsidR="00A04FB7" w:rsidRPr="007C48CA">
        <w:rPr>
          <w:rFonts w:ascii="Times New Roman" w:hAnsi="Times New Roman"/>
          <w:color w:val="000000"/>
          <w:szCs w:val="20"/>
          <w:lang w:val="nb-NO"/>
        </w:rPr>
        <w:t xml:space="preserve">Flere miljøer enn de nevnte kan ha økt forekomst av </w:t>
      </w:r>
      <w:r w:rsidR="007C48CA">
        <w:rPr>
          <w:rFonts w:ascii="Times New Roman" w:hAnsi="Times New Roman"/>
          <w:color w:val="000000"/>
          <w:szCs w:val="20"/>
          <w:lang w:val="nb-NO"/>
        </w:rPr>
        <w:t xml:space="preserve">MRSA. MRSA-prøve tas dersom det </w:t>
      </w:r>
      <w:r w:rsidR="00A04FB7" w:rsidRPr="007C48CA">
        <w:rPr>
          <w:rFonts w:ascii="Times New Roman" w:hAnsi="Times New Roman"/>
          <w:color w:val="000000"/>
          <w:szCs w:val="20"/>
          <w:lang w:val="nb-NO"/>
        </w:rPr>
        <w:t>fremkommer opplysninger om at pasienten har oppholdt seg i et miljø der det er økt risiko for å bli smittet med MRSA. Ny kunnskap kan føre til endringer i hvilke miljøer s</w:t>
      </w:r>
      <w:r w:rsidR="00B16B95" w:rsidRPr="007C48CA">
        <w:rPr>
          <w:rFonts w:ascii="Times New Roman" w:hAnsi="Times New Roman"/>
          <w:color w:val="000000"/>
          <w:szCs w:val="20"/>
          <w:lang w:val="nb-NO"/>
        </w:rPr>
        <w:t xml:space="preserve">om nevnes spesifikt i dette </w:t>
      </w:r>
      <w:r w:rsidR="00A04FB7" w:rsidRPr="007C48CA">
        <w:rPr>
          <w:rFonts w:ascii="Times New Roman" w:hAnsi="Times New Roman"/>
          <w:color w:val="000000"/>
          <w:szCs w:val="20"/>
          <w:lang w:val="nb-NO"/>
        </w:rPr>
        <w:t xml:space="preserve">punktet. </w:t>
      </w:r>
    </w:p>
    <w:p w:rsidR="007C48CA" w:rsidRPr="007C48CA" w:rsidRDefault="007C48CA" w:rsidP="007C48CA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nb-NO"/>
        </w:rPr>
      </w:pPr>
    </w:p>
    <w:p w:rsidR="00E808E8" w:rsidRPr="007C48CA" w:rsidRDefault="00B16B95" w:rsidP="005C43EF">
      <w:pPr>
        <w:pStyle w:val="Overskrift2"/>
      </w:pPr>
      <w:bookmarkStart w:id="5" w:name="_Toc322434593"/>
      <w:r w:rsidRPr="007C48CA">
        <w:t>Utstyr til prøvetaking</w:t>
      </w:r>
      <w:bookmarkEnd w:id="5"/>
    </w:p>
    <w:p w:rsidR="00E808E8" w:rsidRPr="007C48CA" w:rsidRDefault="00E808E8" w:rsidP="007C48CA">
      <w:pPr>
        <w:spacing w:after="24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Ami</w:t>
      </w:r>
      <w:r w:rsidR="000B6D29" w:rsidRPr="007C48CA">
        <w:rPr>
          <w:rFonts w:ascii="Times New Roman" w:hAnsi="Times New Roman"/>
          <w:lang w:val="nb-NO"/>
        </w:rPr>
        <w:t>e</w:t>
      </w:r>
      <w:r w:rsidRPr="007C48CA">
        <w:rPr>
          <w:rFonts w:ascii="Times New Roman" w:hAnsi="Times New Roman"/>
          <w:lang w:val="nb-NO"/>
        </w:rPr>
        <w:t>s transportswab (</w:t>
      </w:r>
      <w:r w:rsidR="007C48CA">
        <w:rPr>
          <w:rFonts w:ascii="Times New Roman" w:hAnsi="Times New Roman"/>
          <w:lang w:val="nb-NO"/>
        </w:rPr>
        <w:t>Copan</w:t>
      </w:r>
      <w:r w:rsidRPr="007C48CA">
        <w:rPr>
          <w:rFonts w:ascii="Times New Roman" w:hAnsi="Times New Roman"/>
          <w:lang w:val="nb-NO"/>
        </w:rPr>
        <w:t>)</w:t>
      </w:r>
    </w:p>
    <w:p w:rsidR="00A04FB7" w:rsidRPr="007C48CA" w:rsidRDefault="00A04FB7" w:rsidP="005C43EF">
      <w:pPr>
        <w:pStyle w:val="Overskrift2"/>
      </w:pPr>
      <w:bookmarkStart w:id="6" w:name="_Toc322434594"/>
      <w:r w:rsidRPr="007C48CA">
        <w:t>Fremgangsmåte ved prøvetaking</w:t>
      </w:r>
      <w:bookmarkEnd w:id="6"/>
      <w:r w:rsidRPr="007C48CA">
        <w:t xml:space="preserve"> </w:t>
      </w:r>
    </w:p>
    <w:p w:rsidR="00D33D2F" w:rsidRPr="007C48CA" w:rsidRDefault="00A04FB7" w:rsidP="00D33D2F">
      <w:pPr>
        <w:autoSpaceDE w:val="0"/>
        <w:autoSpaceDN w:val="0"/>
        <w:adjustRightInd w:val="0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>Ta ett prøvesett, det vil si én p</w:t>
      </w:r>
      <w:r w:rsidR="00EE171E" w:rsidRPr="007C48CA">
        <w:rPr>
          <w:rFonts w:ascii="Times New Roman" w:hAnsi="Times New Roman"/>
          <w:color w:val="000000"/>
          <w:lang w:val="nb-NO"/>
        </w:rPr>
        <w:t>røve fra hvert prøvetakingssted:</w:t>
      </w:r>
      <w:r w:rsidRPr="007C48CA">
        <w:rPr>
          <w:rFonts w:ascii="Times New Roman" w:hAnsi="Times New Roman"/>
          <w:color w:val="000000"/>
          <w:lang w:val="nb-NO"/>
        </w:rPr>
        <w:t xml:space="preserve">  </w:t>
      </w:r>
    </w:p>
    <w:p w:rsidR="00D33D2F" w:rsidRPr="007C48CA" w:rsidRDefault="00A04FB7" w:rsidP="00D33D2F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u w:val="single"/>
          <w:lang w:val="nb-NO"/>
        </w:rPr>
        <w:t>ytterst</w:t>
      </w:r>
      <w:r w:rsidRPr="007C48CA">
        <w:rPr>
          <w:rFonts w:ascii="Times New Roman" w:hAnsi="Times New Roman"/>
          <w:color w:val="000000"/>
          <w:lang w:val="nb-NO"/>
        </w:rPr>
        <w:t xml:space="preserve"> i hvert nesebor (med samme pensel) </w:t>
      </w:r>
    </w:p>
    <w:p w:rsidR="00D33D2F" w:rsidRPr="007C48CA" w:rsidRDefault="00A04FB7" w:rsidP="00D33D2F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 xml:space="preserve">svelg inklusiv tonsiller </w:t>
      </w:r>
    </w:p>
    <w:p w:rsidR="00D33D2F" w:rsidRPr="007C48CA" w:rsidRDefault="00A04FB7" w:rsidP="00D33D2F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 xml:space="preserve">perineum </w:t>
      </w:r>
    </w:p>
    <w:p w:rsidR="00D33D2F" w:rsidRPr="007C48CA" w:rsidRDefault="00A04FB7" w:rsidP="00D33D2F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 xml:space="preserve">sår, eksem, ferske arr eller andre defekter i huden </w:t>
      </w:r>
    </w:p>
    <w:p w:rsidR="00D33D2F" w:rsidRPr="007C48CA" w:rsidRDefault="00A04FB7" w:rsidP="00D33D2F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 xml:space="preserve">innstikksteder for fremmedlegemer </w:t>
      </w:r>
    </w:p>
    <w:p w:rsidR="00CE536F" w:rsidRPr="007C48CA" w:rsidRDefault="00A04FB7" w:rsidP="00E808E8">
      <w:pPr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Times New Roman" w:hAnsi="Times New Roman"/>
          <w:b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 xml:space="preserve">hvis pasienten har permanent urinveiskateter tas det i tillegg urinprøve </w:t>
      </w:r>
    </w:p>
    <w:p w:rsidR="00D33D2F" w:rsidRPr="007C48CA" w:rsidRDefault="00E808E8" w:rsidP="005C43EF">
      <w:pPr>
        <w:pStyle w:val="Overskrift2"/>
      </w:pPr>
      <w:bookmarkStart w:id="7" w:name="_Toc322434595"/>
      <w:r w:rsidRPr="007C48CA">
        <w:lastRenderedPageBreak/>
        <w:t>Rekvisisjon</w:t>
      </w:r>
      <w:bookmarkEnd w:id="7"/>
    </w:p>
    <w:p w:rsidR="004077B6" w:rsidRPr="007C48CA" w:rsidRDefault="00E808E8" w:rsidP="00D33D2F">
      <w:pPr>
        <w:spacing w:after="24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Prøvene skal merkes m</w:t>
      </w:r>
      <w:r w:rsidR="00D33D2F" w:rsidRPr="007C48CA">
        <w:rPr>
          <w:rFonts w:ascii="Times New Roman" w:hAnsi="Times New Roman"/>
          <w:lang w:val="nb-NO"/>
        </w:rPr>
        <w:t>ed navn, fødselsnummer, loka</w:t>
      </w:r>
      <w:r w:rsidRPr="007C48CA">
        <w:rPr>
          <w:rFonts w:ascii="Times New Roman" w:hAnsi="Times New Roman"/>
          <w:lang w:val="nb-NO"/>
        </w:rPr>
        <w:t xml:space="preserve">sjon </w:t>
      </w:r>
      <w:r w:rsidR="00D33D2F" w:rsidRPr="007C48CA">
        <w:rPr>
          <w:rFonts w:ascii="Times New Roman" w:hAnsi="Times New Roman"/>
          <w:lang w:val="nb-NO"/>
        </w:rPr>
        <w:t>(</w:t>
      </w:r>
      <w:r w:rsidRPr="007C48CA">
        <w:rPr>
          <w:rFonts w:ascii="Times New Roman" w:hAnsi="Times New Roman"/>
          <w:lang w:val="nb-NO"/>
        </w:rPr>
        <w:t>nese, hals, per</w:t>
      </w:r>
      <w:r w:rsidR="00D33D2F" w:rsidRPr="007C48CA">
        <w:rPr>
          <w:rFonts w:ascii="Times New Roman" w:hAnsi="Times New Roman"/>
          <w:lang w:val="nb-NO"/>
        </w:rPr>
        <w:t>ineum, sår, eksem, kateter osv.</w:t>
      </w:r>
      <w:r w:rsidRPr="007C48CA">
        <w:rPr>
          <w:rFonts w:ascii="Times New Roman" w:hAnsi="Times New Roman"/>
          <w:lang w:val="nb-NO"/>
        </w:rPr>
        <w:t xml:space="preserve">) </w:t>
      </w:r>
      <w:r w:rsidR="002332DA" w:rsidRPr="007C48CA">
        <w:rPr>
          <w:rFonts w:ascii="Times New Roman" w:hAnsi="Times New Roman"/>
          <w:lang w:val="nb-NO"/>
        </w:rPr>
        <w:t xml:space="preserve">og </w:t>
      </w:r>
      <w:r w:rsidRPr="007C48CA">
        <w:rPr>
          <w:rFonts w:ascii="Times New Roman" w:hAnsi="Times New Roman"/>
          <w:lang w:val="nb-NO"/>
        </w:rPr>
        <w:t xml:space="preserve">dato </w:t>
      </w:r>
      <w:r w:rsidRPr="007C48CA">
        <w:rPr>
          <w:rFonts w:ascii="Times New Roman" w:hAnsi="Times New Roman"/>
          <w:i/>
          <w:iCs/>
          <w:lang w:val="nb-NO"/>
        </w:rPr>
        <w:t>på selve prøvetakingsutstyret</w:t>
      </w:r>
      <w:r w:rsidRPr="007C48CA">
        <w:rPr>
          <w:rFonts w:ascii="Times New Roman" w:hAnsi="Times New Roman"/>
          <w:lang w:val="nb-NO"/>
        </w:rPr>
        <w:t>.</w:t>
      </w:r>
      <w:r w:rsidR="00876111" w:rsidRPr="007C48CA">
        <w:rPr>
          <w:rFonts w:ascii="Times New Roman" w:hAnsi="Times New Roman"/>
          <w:lang w:val="nb-NO"/>
        </w:rPr>
        <w:t xml:space="preserve"> </w:t>
      </w:r>
      <w:r w:rsidRPr="007C48CA">
        <w:rPr>
          <w:rFonts w:ascii="Times New Roman" w:hAnsi="Times New Roman"/>
          <w:lang w:val="nb-NO"/>
        </w:rPr>
        <w:t xml:space="preserve">Det fylles ut vanlig rekvisisjon til </w:t>
      </w:r>
      <w:r w:rsidR="00D33D2F" w:rsidRPr="007C48CA">
        <w:rPr>
          <w:rFonts w:ascii="Times New Roman" w:hAnsi="Times New Roman"/>
          <w:lang w:val="nb-NO"/>
        </w:rPr>
        <w:t>Unilabs Telelab AS</w:t>
      </w:r>
      <w:r w:rsidRPr="007C48CA">
        <w:rPr>
          <w:rFonts w:ascii="Times New Roman" w:hAnsi="Times New Roman"/>
          <w:lang w:val="nb-NO"/>
        </w:rPr>
        <w:t>.</w:t>
      </w:r>
      <w:r w:rsidR="00876111" w:rsidRPr="007C48CA">
        <w:rPr>
          <w:rFonts w:ascii="Times New Roman" w:hAnsi="Times New Roman"/>
          <w:lang w:val="nb-NO"/>
        </w:rPr>
        <w:t xml:space="preserve"> </w:t>
      </w:r>
      <w:r w:rsidRPr="007C48CA">
        <w:rPr>
          <w:rFonts w:ascii="Times New Roman" w:hAnsi="Times New Roman"/>
          <w:lang w:val="nb-NO"/>
        </w:rPr>
        <w:t>Det er nok med en rekvisisjon selv om det er flere prøver fra flere lokasjoner.</w:t>
      </w:r>
      <w:r w:rsidR="00D33D2F" w:rsidRPr="007C48CA">
        <w:rPr>
          <w:rFonts w:ascii="Times New Roman" w:hAnsi="Times New Roman"/>
          <w:lang w:val="nb-NO"/>
        </w:rPr>
        <w:t xml:space="preserve"> </w:t>
      </w:r>
      <w:r w:rsidRPr="007C48CA">
        <w:rPr>
          <w:rFonts w:ascii="Times New Roman" w:hAnsi="Times New Roman"/>
          <w:lang w:val="nb-NO"/>
        </w:rPr>
        <w:t>Relevante kliniske opplysninger</w:t>
      </w:r>
      <w:r w:rsidR="00D33D2F" w:rsidRPr="007C48CA">
        <w:rPr>
          <w:rFonts w:ascii="Times New Roman" w:hAnsi="Times New Roman"/>
          <w:lang w:val="nb-NO"/>
        </w:rPr>
        <w:t xml:space="preserve"> </w:t>
      </w:r>
      <w:r w:rsidR="00D33D2F" w:rsidRPr="007C48CA">
        <w:rPr>
          <w:rFonts w:ascii="Times New Roman" w:hAnsi="Times New Roman"/>
          <w:i/>
          <w:iCs/>
          <w:lang w:val="nb-NO"/>
        </w:rPr>
        <w:t>skal</w:t>
      </w:r>
      <w:r w:rsidR="00D33D2F" w:rsidRPr="007C48CA">
        <w:rPr>
          <w:rFonts w:ascii="Times New Roman" w:hAnsi="Times New Roman"/>
          <w:lang w:val="nb-NO"/>
        </w:rPr>
        <w:t xml:space="preserve"> oppgis (</w:t>
      </w:r>
      <w:r w:rsidRPr="007C48CA">
        <w:rPr>
          <w:rFonts w:ascii="Times New Roman" w:hAnsi="Times New Roman"/>
          <w:lang w:val="nb-NO"/>
        </w:rPr>
        <w:t>hvorfor prøv</w:t>
      </w:r>
      <w:r w:rsidR="00E37485" w:rsidRPr="007C48CA">
        <w:rPr>
          <w:rFonts w:ascii="Times New Roman" w:hAnsi="Times New Roman"/>
          <w:lang w:val="nb-NO"/>
        </w:rPr>
        <w:t>en tas og ev</w:t>
      </w:r>
      <w:r w:rsidR="00D33D2F" w:rsidRPr="007C48CA">
        <w:rPr>
          <w:rFonts w:ascii="Times New Roman" w:hAnsi="Times New Roman"/>
          <w:lang w:val="nb-NO"/>
        </w:rPr>
        <w:t>.</w:t>
      </w:r>
      <w:r w:rsidR="00E37485" w:rsidRPr="007C48CA">
        <w:rPr>
          <w:rFonts w:ascii="Times New Roman" w:hAnsi="Times New Roman"/>
          <w:lang w:val="nb-NO"/>
        </w:rPr>
        <w:t xml:space="preserve"> </w:t>
      </w:r>
      <w:r w:rsidR="00D33D2F" w:rsidRPr="007C48CA">
        <w:rPr>
          <w:rFonts w:ascii="Times New Roman" w:hAnsi="Times New Roman"/>
          <w:lang w:val="nb-NO"/>
        </w:rPr>
        <w:t>antibiotikabruk</w:t>
      </w:r>
      <w:r w:rsidR="001B631C">
        <w:rPr>
          <w:rFonts w:ascii="Times New Roman" w:hAnsi="Times New Roman"/>
          <w:lang w:val="nb-NO"/>
        </w:rPr>
        <w:t>/kontrollprøve</w:t>
      </w:r>
      <w:r w:rsidR="00D33D2F" w:rsidRPr="007C48CA">
        <w:rPr>
          <w:rFonts w:ascii="Times New Roman" w:hAnsi="Times New Roman"/>
          <w:lang w:val="nb-NO"/>
        </w:rPr>
        <w:t>).</w:t>
      </w:r>
    </w:p>
    <w:p w:rsidR="00584A2D" w:rsidRPr="007C48CA" w:rsidRDefault="00D46566" w:rsidP="00AD5ED5">
      <w:pPr>
        <w:pStyle w:val="Overskrift1"/>
      </w:pPr>
      <w:bookmarkStart w:id="8" w:name="_Toc322434596"/>
      <w:r w:rsidRPr="007C48CA">
        <w:t>S</w:t>
      </w:r>
      <w:r w:rsidR="00E37485" w:rsidRPr="007C48CA">
        <w:t>anering av bærerskap</w:t>
      </w:r>
      <w:bookmarkEnd w:id="8"/>
      <w:r w:rsidR="00E37485" w:rsidRPr="007C48CA">
        <w:t xml:space="preserve"> </w:t>
      </w:r>
    </w:p>
    <w:p w:rsidR="00584A2D" w:rsidRPr="007C48CA" w:rsidRDefault="00584A2D" w:rsidP="005C43EF">
      <w:pPr>
        <w:pStyle w:val="Overskrift2"/>
      </w:pPr>
      <w:bookmarkStart w:id="9" w:name="_Toc322434597"/>
      <w:r w:rsidRPr="007C48CA">
        <w:t>Hvem skal tilbys sanering?</w:t>
      </w:r>
      <w:bookmarkEnd w:id="9"/>
    </w:p>
    <w:p w:rsidR="00584A2D" w:rsidRPr="007C48CA" w:rsidRDefault="00584A2D" w:rsidP="00584A2D">
      <w:pPr>
        <w:numPr>
          <w:ilvl w:val="0"/>
          <w:numId w:val="10"/>
        </w:numPr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Pasienter</w:t>
      </w:r>
      <w:r w:rsidR="002332DA" w:rsidRPr="007C48CA">
        <w:rPr>
          <w:rFonts w:ascii="Times New Roman" w:hAnsi="Times New Roman"/>
          <w:lang w:val="nb-NO"/>
        </w:rPr>
        <w:t>/ansatte</w:t>
      </w:r>
      <w:r w:rsidRPr="007C48CA">
        <w:rPr>
          <w:rFonts w:ascii="Times New Roman" w:hAnsi="Times New Roman"/>
          <w:lang w:val="nb-NO"/>
        </w:rPr>
        <w:t xml:space="preserve"> i sykehjem</w:t>
      </w:r>
    </w:p>
    <w:p w:rsidR="00584A2D" w:rsidRPr="007C48CA" w:rsidRDefault="00584A2D" w:rsidP="00584A2D">
      <w:pPr>
        <w:numPr>
          <w:ilvl w:val="0"/>
          <w:numId w:val="10"/>
        </w:numPr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Brukere</w:t>
      </w:r>
      <w:r w:rsidR="002332DA" w:rsidRPr="007C48CA">
        <w:rPr>
          <w:rFonts w:ascii="Times New Roman" w:hAnsi="Times New Roman"/>
          <w:lang w:val="nb-NO"/>
        </w:rPr>
        <w:t>/ansatte i</w:t>
      </w:r>
      <w:r w:rsidRPr="007C48CA">
        <w:rPr>
          <w:rFonts w:ascii="Times New Roman" w:hAnsi="Times New Roman"/>
          <w:lang w:val="nb-NO"/>
        </w:rPr>
        <w:t xml:space="preserve"> hjemmetjeneste/åpen omsorg</w:t>
      </w:r>
      <w:r w:rsidRPr="007C48CA">
        <w:rPr>
          <w:rFonts w:ascii="Times New Roman" w:hAnsi="Times New Roman"/>
          <w:lang w:val="nb-NO"/>
        </w:rPr>
        <w:tab/>
      </w:r>
    </w:p>
    <w:p w:rsidR="00584A2D" w:rsidRPr="007C48CA" w:rsidRDefault="00584A2D" w:rsidP="00584A2D">
      <w:pPr>
        <w:numPr>
          <w:ilvl w:val="0"/>
          <w:numId w:val="10"/>
        </w:numPr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Pasienter som har hyppig sykehuskontakt</w:t>
      </w:r>
    </w:p>
    <w:p w:rsidR="00584A2D" w:rsidRPr="007C48CA" w:rsidRDefault="00584A2D" w:rsidP="00584A2D">
      <w:pPr>
        <w:numPr>
          <w:ilvl w:val="0"/>
          <w:numId w:val="10"/>
        </w:numPr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Pasienter med MRSA og som har husstandsmedlemmer som arbeider i sykehus</w:t>
      </w:r>
      <w:r w:rsidR="002332DA" w:rsidRPr="007C48CA">
        <w:rPr>
          <w:rFonts w:ascii="Times New Roman" w:hAnsi="Times New Roman"/>
          <w:lang w:val="nb-NO"/>
        </w:rPr>
        <w:t xml:space="preserve"> og sykehjem</w:t>
      </w:r>
      <w:r w:rsidR="00D46566" w:rsidRPr="007C48CA">
        <w:rPr>
          <w:rFonts w:ascii="Times New Roman" w:hAnsi="Times New Roman"/>
          <w:lang w:val="nb-NO"/>
        </w:rPr>
        <w:t xml:space="preserve">. </w:t>
      </w:r>
      <w:r w:rsidR="00AC3B81">
        <w:rPr>
          <w:rFonts w:ascii="Times New Roman" w:hAnsi="Times New Roman"/>
          <w:lang w:val="nb-NO"/>
        </w:rPr>
        <w:t>Vi</w:t>
      </w:r>
      <w:r w:rsidR="0055744D" w:rsidRPr="007C48CA">
        <w:rPr>
          <w:rFonts w:ascii="Times New Roman" w:hAnsi="Times New Roman"/>
          <w:lang w:val="nb-NO"/>
        </w:rPr>
        <w:t xml:space="preserve"> anbefaler også at husstandsmedlemmer som arbeider  med pasientkontakt i hjemmetjenesten også testes.</w:t>
      </w:r>
    </w:p>
    <w:p w:rsidR="003D026E" w:rsidRPr="007C48CA" w:rsidRDefault="003D026E" w:rsidP="00E37485">
      <w:pPr>
        <w:pStyle w:val="Brdtekst"/>
        <w:rPr>
          <w:rFonts w:ascii="Times New Roman" w:hAnsi="Times New Roman"/>
          <w:color w:val="FF0000"/>
          <w:szCs w:val="24"/>
          <w:u w:val="none"/>
        </w:rPr>
      </w:pPr>
    </w:p>
    <w:p w:rsidR="00E37485" w:rsidRPr="007C48CA" w:rsidRDefault="00E37485" w:rsidP="00AD5ED5">
      <w:pPr>
        <w:pStyle w:val="Brdtekst"/>
        <w:spacing w:after="60"/>
        <w:rPr>
          <w:rFonts w:ascii="Times New Roman" w:hAnsi="Times New Roman"/>
          <w:i/>
          <w:iCs/>
          <w:u w:val="none"/>
        </w:rPr>
      </w:pPr>
      <w:r w:rsidRPr="007C48CA">
        <w:rPr>
          <w:rFonts w:ascii="Times New Roman" w:hAnsi="Times New Roman"/>
          <w:szCs w:val="24"/>
          <w:u w:val="none"/>
        </w:rPr>
        <w:t>Sannsynligheten for å lykkes med sanering er liten hvis pasienten har innlagt fremmedlegeme gjennom hud eller kroppsåpninger (intravaskulært kateter, PEG-sonde, trakeostomi, permanent urinveiskateter etc.).</w:t>
      </w:r>
      <w:r w:rsidRPr="007C48CA">
        <w:rPr>
          <w:rFonts w:ascii="Times New Roman" w:hAnsi="Times New Roman"/>
          <w:u w:val="none"/>
        </w:rPr>
        <w:t xml:space="preserve"> </w:t>
      </w:r>
      <w:r w:rsidRPr="007C48CA">
        <w:rPr>
          <w:rFonts w:ascii="Times New Roman" w:hAnsi="Times New Roman"/>
          <w:i/>
          <w:iCs/>
        </w:rPr>
        <w:t>Sanering av bærerska</w:t>
      </w:r>
      <w:r w:rsidR="00AF4AD7" w:rsidRPr="007C48CA">
        <w:rPr>
          <w:rFonts w:ascii="Times New Roman" w:hAnsi="Times New Roman"/>
          <w:i/>
          <w:iCs/>
        </w:rPr>
        <w:t>p kan ikke foretas før pasientens</w:t>
      </w:r>
      <w:r w:rsidR="000B6D29" w:rsidRPr="007C48CA">
        <w:rPr>
          <w:rFonts w:ascii="Times New Roman" w:hAnsi="Times New Roman"/>
          <w:i/>
          <w:iCs/>
        </w:rPr>
        <w:t xml:space="preserve"> evt.</w:t>
      </w:r>
      <w:r w:rsidRPr="007C48CA">
        <w:rPr>
          <w:rFonts w:ascii="Times New Roman" w:hAnsi="Times New Roman"/>
          <w:i/>
          <w:iCs/>
        </w:rPr>
        <w:t xml:space="preserve"> sår er tilhelet, og har hel hud.</w:t>
      </w:r>
    </w:p>
    <w:p w:rsidR="00E37485" w:rsidRPr="007C48CA" w:rsidRDefault="00E37485" w:rsidP="00D33D2F">
      <w:pPr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 xml:space="preserve">Infeksjoner bør behandles før sanering forsøkes, ev kan sanering påbegynnes på slutten av kur med systemisk antibiotikabehandling. </w:t>
      </w:r>
    </w:p>
    <w:p w:rsidR="00E37485" w:rsidRPr="007C48CA" w:rsidRDefault="00E37485" w:rsidP="00E37485">
      <w:pPr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 xml:space="preserve">Andre produkter enn de nevnte kan være aktuelle. Følg bruksanvisningen til legemidlene. </w:t>
      </w:r>
    </w:p>
    <w:p w:rsidR="007D455C" w:rsidRPr="007C48CA" w:rsidRDefault="00E37485" w:rsidP="00AD5ED5">
      <w:pPr>
        <w:spacing w:after="6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 xml:space="preserve">Andre saneringsregimer, inkl. systemisk antibiotikabehandling, kan være aktuelle ved behandlingssvikt, pågående infeksjoner, underliggende sykdom, spesielle resistensmønstre mm. Saneringsregimet bør da utarbeides i samråd med infeksjonsmedisiner, mikrobiolog og smittevernpersonell. </w:t>
      </w:r>
    </w:p>
    <w:p w:rsidR="00E37485" w:rsidRPr="007C48CA" w:rsidRDefault="00E37485" w:rsidP="00E37485">
      <w:pPr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 xml:space="preserve">Eventuell sanering av bærerskap hos barn og gravide bør gjøres i samråd med spesialist som pediater, gynekolog, infeksjonsmedisiner, smittevernlege. </w:t>
      </w:r>
    </w:p>
    <w:p w:rsidR="00E37485" w:rsidRPr="007C48CA" w:rsidRDefault="00E37485" w:rsidP="00E37485">
      <w:pPr>
        <w:pStyle w:val="Default"/>
        <w:rPr>
          <w:color w:val="auto"/>
        </w:rPr>
      </w:pPr>
    </w:p>
    <w:p w:rsidR="00E37485" w:rsidRPr="007C48CA" w:rsidRDefault="00E37485" w:rsidP="005C43EF">
      <w:pPr>
        <w:pStyle w:val="Overskrift2"/>
      </w:pPr>
      <w:bookmarkStart w:id="10" w:name="_Toc322434598"/>
      <w:r w:rsidRPr="007C48CA">
        <w:t>Fremgangsmåte ved sanering</w:t>
      </w:r>
      <w:bookmarkEnd w:id="10"/>
      <w:r w:rsidRPr="007C48CA">
        <w:t xml:space="preserve"> </w:t>
      </w:r>
    </w:p>
    <w:p w:rsidR="00E37485" w:rsidRPr="007C48CA" w:rsidRDefault="00E37485" w:rsidP="00D33D2F">
      <w:pPr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 xml:space="preserve">Behandlingen varer i minst 5 dager, men ikke lengre enn 10 dager. </w:t>
      </w:r>
      <w:r w:rsidR="00181FE6" w:rsidRPr="007C48CA">
        <w:rPr>
          <w:rFonts w:ascii="Times New Roman" w:hAnsi="Times New Roman"/>
          <w:lang w:val="nb-NO"/>
        </w:rPr>
        <w:t>7- 8 dagers behandling antas normalt å være tilstrekkelig.</w:t>
      </w:r>
      <w:r w:rsidR="000A25CA" w:rsidRPr="007C48CA">
        <w:rPr>
          <w:rFonts w:ascii="Times New Roman" w:hAnsi="Times New Roman"/>
          <w:lang w:val="nb-NO"/>
        </w:rPr>
        <w:t xml:space="preserve"> Det bør normalt være miminum behandlingslengde hvis ikke spesielle problemer oppstår.</w:t>
      </w:r>
      <w:r w:rsidR="001E0EB3" w:rsidRPr="007C48CA">
        <w:rPr>
          <w:rFonts w:ascii="Times New Roman" w:hAnsi="Times New Roman"/>
          <w:lang w:val="nb-NO"/>
        </w:rPr>
        <w:t xml:space="preserve"> Uansett funnsted for MRSA er nesesalv </w:t>
      </w:r>
      <w:r w:rsidR="00D33D2F" w:rsidRPr="007C48CA">
        <w:rPr>
          <w:rFonts w:ascii="Times New Roman" w:hAnsi="Times New Roman"/>
          <w:lang w:val="nb-NO"/>
        </w:rPr>
        <w:t>(</w:t>
      </w:r>
      <w:r w:rsidR="001E0EB3" w:rsidRPr="007C48CA">
        <w:rPr>
          <w:rFonts w:ascii="Times New Roman" w:hAnsi="Times New Roman"/>
          <w:lang w:val="nb-NO"/>
        </w:rPr>
        <w:t xml:space="preserve">Mupirocin) </w:t>
      </w:r>
      <w:r w:rsidR="001E0EB3" w:rsidRPr="007C48CA">
        <w:rPr>
          <w:rFonts w:ascii="Times New Roman" w:hAnsi="Times New Roman"/>
          <w:u w:val="single"/>
          <w:lang w:val="nb-NO"/>
        </w:rPr>
        <w:t xml:space="preserve">og </w:t>
      </w:r>
      <w:r w:rsidR="001E0EB3" w:rsidRPr="007C48CA">
        <w:rPr>
          <w:rFonts w:ascii="Times New Roman" w:hAnsi="Times New Roman"/>
          <w:lang w:val="nb-NO"/>
        </w:rPr>
        <w:t>kroppvask (Hibiscrub) to basiselementer i saneringsopplegget.</w:t>
      </w:r>
    </w:p>
    <w:p w:rsidR="000B2431" w:rsidRPr="007C48CA" w:rsidRDefault="000B2431" w:rsidP="00C41E6D">
      <w:pPr>
        <w:rPr>
          <w:rFonts w:ascii="Times New Roman" w:hAnsi="Times New Roman"/>
          <w:color w:val="FF0000"/>
          <w:lang w:val="nb-NO"/>
        </w:rPr>
      </w:pPr>
    </w:p>
    <w:p w:rsidR="00327071" w:rsidRPr="007C48CA" w:rsidRDefault="00E37485" w:rsidP="00831ED3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36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lastRenderedPageBreak/>
        <w:t xml:space="preserve">Mupirocinholdig nesesalve appliseres ytterst i hvert nesebor 2-3 ganger daglig. </w:t>
      </w:r>
      <w:r w:rsidR="00327071" w:rsidRPr="007C48CA">
        <w:rPr>
          <w:rFonts w:ascii="Times New Roman" w:hAnsi="Times New Roman"/>
          <w:noProof w:val="0"/>
          <w:lang w:val="nb-NO" w:eastAsia="nb-NO" w:bidi="he-IL"/>
        </w:rPr>
        <w:t xml:space="preserve">Salven har ikke markedsføringstillatelse i Norge og det må søkes om godkjenningsfritak. Søknadsskjema med veiledning kan rekvireres fra apotek eller lastes ned </w:t>
      </w:r>
      <w:r w:rsidR="007C48CA">
        <w:rPr>
          <w:rFonts w:ascii="Times New Roman" w:hAnsi="Times New Roman"/>
          <w:noProof w:val="0"/>
          <w:lang w:val="nb-NO" w:eastAsia="nb-NO" w:bidi="he-IL"/>
        </w:rPr>
        <w:t xml:space="preserve">fra </w:t>
      </w:r>
      <w:hyperlink r:id="rId10" w:history="1">
        <w:r w:rsidR="007C48CA" w:rsidRPr="007C48CA">
          <w:rPr>
            <w:rStyle w:val="Hyperkobling"/>
            <w:rFonts w:ascii="Times New Roman" w:hAnsi="Times New Roman"/>
            <w:noProof w:val="0"/>
            <w:color w:val="1F497D"/>
            <w:u w:val="single"/>
            <w:lang w:val="nb-NO" w:eastAsia="nb-NO" w:bidi="he-IL"/>
          </w:rPr>
          <w:t>Legemiddelverkets hjemmeside</w:t>
        </w:r>
      </w:hyperlink>
      <w:r w:rsidR="007C48CA">
        <w:rPr>
          <w:rFonts w:ascii="Times New Roman" w:hAnsi="Times New Roman"/>
          <w:noProof w:val="0"/>
          <w:lang w:val="nb-NO" w:eastAsia="nb-NO" w:bidi="he-IL"/>
        </w:rPr>
        <w:t>.</w:t>
      </w:r>
    </w:p>
    <w:p w:rsidR="00327071" w:rsidRPr="007C48CA" w:rsidRDefault="00E37485" w:rsidP="00831ED3">
      <w:pPr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 xml:space="preserve">Daglig helkroppsvask (inklusiv hårvask) med klorhexidindiglukonat. </w:t>
      </w:r>
      <w:r w:rsidR="0021623F" w:rsidRPr="007C48CA">
        <w:rPr>
          <w:rFonts w:ascii="Times New Roman" w:hAnsi="Times New Roman"/>
          <w:lang w:val="nb-NO"/>
        </w:rPr>
        <w:t xml:space="preserve">  </w:t>
      </w:r>
      <w:r w:rsidR="00831ED3" w:rsidRPr="007C48CA">
        <w:rPr>
          <w:rFonts w:ascii="Times New Roman" w:hAnsi="Times New Roman"/>
          <w:lang w:val="nb-NO"/>
        </w:rPr>
        <w:t xml:space="preserve"> </w:t>
      </w:r>
    </w:p>
    <w:p w:rsidR="00327071" w:rsidRPr="007C48CA" w:rsidRDefault="00831ED3" w:rsidP="00327071">
      <w:pPr>
        <w:autoSpaceDE w:val="0"/>
        <w:autoSpaceDN w:val="0"/>
        <w:adjustRightInd w:val="0"/>
        <w:ind w:left="36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 xml:space="preserve">Preparat: </w:t>
      </w:r>
      <w:r w:rsidR="00E37485" w:rsidRPr="007C48CA">
        <w:rPr>
          <w:rFonts w:ascii="Times New Roman" w:hAnsi="Times New Roman"/>
          <w:lang w:val="nb-NO"/>
        </w:rPr>
        <w:t>Hibiscrub</w:t>
      </w:r>
      <w:r w:rsidRPr="007C48CA">
        <w:rPr>
          <w:rFonts w:ascii="Times New Roman" w:hAnsi="Times New Roman"/>
          <w:lang w:val="nb-NO"/>
        </w:rPr>
        <w:t xml:space="preserve"> 40 mg/ml flasker à </w:t>
      </w:r>
      <w:r w:rsidR="00773E3C" w:rsidRPr="007C48CA">
        <w:rPr>
          <w:rFonts w:ascii="Times New Roman" w:hAnsi="Times New Roman"/>
          <w:lang w:val="nb-NO"/>
        </w:rPr>
        <w:t>250 ml evt. 500 ml hvis flere i</w:t>
      </w:r>
      <w:r w:rsidR="00327071" w:rsidRPr="007C48CA">
        <w:rPr>
          <w:rFonts w:ascii="Times New Roman" w:hAnsi="Times New Roman"/>
          <w:lang w:val="nb-NO"/>
        </w:rPr>
        <w:t xml:space="preserve"> </w:t>
      </w:r>
      <w:r w:rsidRPr="007C48CA">
        <w:rPr>
          <w:rFonts w:ascii="Times New Roman" w:hAnsi="Times New Roman"/>
          <w:lang w:val="nb-NO"/>
        </w:rPr>
        <w:t>husstanden skal behandles.</w:t>
      </w:r>
      <w:r w:rsidR="00773E3C" w:rsidRPr="007C48CA">
        <w:rPr>
          <w:rFonts w:ascii="Times New Roman" w:hAnsi="Times New Roman"/>
          <w:lang w:val="nb-NO"/>
        </w:rPr>
        <w:t xml:space="preserve"> </w:t>
      </w:r>
    </w:p>
    <w:p w:rsidR="00327071" w:rsidRPr="007C48CA" w:rsidRDefault="00773E3C" w:rsidP="007C48CA">
      <w:pPr>
        <w:autoSpaceDE w:val="0"/>
        <w:autoSpaceDN w:val="0"/>
        <w:adjustRightInd w:val="0"/>
        <w:ind w:left="36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Alternativ for pasienter med ømtålig</w:t>
      </w:r>
      <w:r w:rsidR="00BB4564" w:rsidRPr="007C48CA">
        <w:rPr>
          <w:rFonts w:ascii="Times New Roman" w:hAnsi="Times New Roman"/>
          <w:lang w:val="nb-NO"/>
        </w:rPr>
        <w:t xml:space="preserve"> </w:t>
      </w:r>
      <w:r w:rsidRPr="007C48CA">
        <w:rPr>
          <w:rFonts w:ascii="Times New Roman" w:hAnsi="Times New Roman"/>
          <w:lang w:val="nb-NO"/>
        </w:rPr>
        <w:t>hud og barn:</w:t>
      </w:r>
      <w:r w:rsidR="007C48CA">
        <w:rPr>
          <w:rFonts w:ascii="Times New Roman" w:hAnsi="Times New Roman"/>
          <w:lang w:val="nb-NO"/>
        </w:rPr>
        <w:t xml:space="preserve"> </w:t>
      </w:r>
      <w:r w:rsidR="00327071" w:rsidRPr="007C48CA">
        <w:rPr>
          <w:rFonts w:ascii="Times New Roman" w:hAnsi="Times New Roman"/>
          <w:lang w:val="nb-NO"/>
        </w:rPr>
        <w:t>S</w:t>
      </w:r>
      <w:r w:rsidR="00E37485" w:rsidRPr="007C48CA">
        <w:rPr>
          <w:rFonts w:ascii="Times New Roman" w:hAnsi="Times New Roman"/>
          <w:lang w:val="nb-NO"/>
        </w:rPr>
        <w:t>te</w:t>
      </w:r>
      <w:r w:rsidR="00831ED3" w:rsidRPr="007C48CA">
        <w:rPr>
          <w:rFonts w:ascii="Times New Roman" w:hAnsi="Times New Roman"/>
          <w:lang w:val="nb-NO"/>
        </w:rPr>
        <w:t>l</w:t>
      </w:r>
      <w:r w:rsidR="00E37485" w:rsidRPr="007C48CA">
        <w:rPr>
          <w:rFonts w:ascii="Times New Roman" w:hAnsi="Times New Roman"/>
          <w:lang w:val="nb-NO"/>
        </w:rPr>
        <w:t>lisept</w:t>
      </w:r>
      <w:r w:rsidRPr="007C48CA">
        <w:rPr>
          <w:rFonts w:ascii="Times New Roman" w:hAnsi="Times New Roman"/>
          <w:lang w:val="nb-NO"/>
        </w:rPr>
        <w:t xml:space="preserve"> flasker à 500 ml</w:t>
      </w:r>
      <w:r w:rsidR="00BB4564" w:rsidRPr="007C48CA">
        <w:rPr>
          <w:rFonts w:ascii="Times New Roman" w:hAnsi="Times New Roman"/>
          <w:lang w:val="nb-NO"/>
        </w:rPr>
        <w:t>.</w:t>
      </w:r>
      <w:r w:rsidR="00E37485" w:rsidRPr="007C48CA">
        <w:rPr>
          <w:rFonts w:ascii="Times New Roman" w:hAnsi="Times New Roman"/>
          <w:lang w:val="nb-NO"/>
        </w:rPr>
        <w:t xml:space="preserve"> </w:t>
      </w:r>
    </w:p>
    <w:p w:rsidR="004077B6" w:rsidRPr="007C48CA" w:rsidRDefault="00E37485" w:rsidP="00327071">
      <w:pPr>
        <w:autoSpaceDE w:val="0"/>
        <w:autoSpaceDN w:val="0"/>
        <w:adjustRightInd w:val="0"/>
        <w:spacing w:after="120"/>
        <w:ind w:left="357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Dersom man blir sår i huden etter behandling av</w:t>
      </w:r>
      <w:r w:rsidR="00327071" w:rsidRPr="007C48CA">
        <w:rPr>
          <w:rFonts w:ascii="Times New Roman" w:hAnsi="Times New Roman"/>
          <w:lang w:val="nb-NO"/>
        </w:rPr>
        <w:t xml:space="preserve"> </w:t>
      </w:r>
      <w:r w:rsidR="00A6587B" w:rsidRPr="007C48CA">
        <w:rPr>
          <w:rFonts w:ascii="Times New Roman" w:hAnsi="Times New Roman"/>
          <w:lang w:val="nb-NO"/>
        </w:rPr>
        <w:t>Hibiscrub, kan det</w:t>
      </w:r>
      <w:r w:rsidR="006C5880" w:rsidRPr="007C48CA">
        <w:rPr>
          <w:rFonts w:ascii="Times New Roman" w:hAnsi="Times New Roman"/>
          <w:lang w:val="nb-NO"/>
        </w:rPr>
        <w:t xml:space="preserve"> </w:t>
      </w:r>
      <w:r w:rsidRPr="007C48CA">
        <w:rPr>
          <w:rFonts w:ascii="Times New Roman" w:hAnsi="Times New Roman"/>
          <w:lang w:val="nb-NO"/>
        </w:rPr>
        <w:t xml:space="preserve">etter 2-3 dagers behandling, fortsettes </w:t>
      </w:r>
      <w:r w:rsidR="006C5880" w:rsidRPr="007C48CA">
        <w:rPr>
          <w:rFonts w:ascii="Times New Roman" w:hAnsi="Times New Roman"/>
          <w:lang w:val="nb-NO"/>
        </w:rPr>
        <w:t>annenhver dag inntil</w:t>
      </w:r>
      <w:r w:rsidR="00327071" w:rsidRPr="007C48CA">
        <w:rPr>
          <w:rFonts w:ascii="Times New Roman" w:hAnsi="Times New Roman"/>
          <w:lang w:val="nb-NO"/>
        </w:rPr>
        <w:t xml:space="preserve"> </w:t>
      </w:r>
      <w:r w:rsidR="000B2431" w:rsidRPr="007C48CA">
        <w:rPr>
          <w:rFonts w:ascii="Times New Roman" w:hAnsi="Times New Roman"/>
          <w:lang w:val="nb-NO"/>
        </w:rPr>
        <w:t>hele behandlingen</w:t>
      </w:r>
      <w:r w:rsidR="006C5880" w:rsidRPr="007C48CA">
        <w:rPr>
          <w:rFonts w:ascii="Times New Roman" w:hAnsi="Times New Roman"/>
          <w:lang w:val="nb-NO"/>
        </w:rPr>
        <w:t xml:space="preserve"> </w:t>
      </w:r>
      <w:r w:rsidR="000B2431" w:rsidRPr="007C48CA">
        <w:rPr>
          <w:rFonts w:ascii="Times New Roman" w:hAnsi="Times New Roman"/>
          <w:lang w:val="nb-NO"/>
        </w:rPr>
        <w:t xml:space="preserve">er </w:t>
      </w:r>
      <w:r w:rsidRPr="007C48CA">
        <w:rPr>
          <w:rFonts w:ascii="Times New Roman" w:hAnsi="Times New Roman"/>
          <w:lang w:val="nb-NO"/>
        </w:rPr>
        <w:t>gjennomført.</w:t>
      </w:r>
      <w:r w:rsidR="000968F6" w:rsidRPr="007C48CA">
        <w:rPr>
          <w:rFonts w:ascii="Times New Roman" w:hAnsi="Times New Roman"/>
          <w:lang w:val="nb-NO"/>
        </w:rPr>
        <w:t xml:space="preserve"> </w:t>
      </w:r>
      <w:r w:rsidRPr="007C48CA">
        <w:rPr>
          <w:rFonts w:ascii="Times New Roman" w:hAnsi="Times New Roman"/>
          <w:lang w:val="nb-NO"/>
        </w:rPr>
        <w:t xml:space="preserve">Innsåping gjøres 2 ganger hver gang. </w:t>
      </w:r>
      <w:r w:rsidR="004077B6" w:rsidRPr="007C48CA">
        <w:rPr>
          <w:rFonts w:ascii="Times New Roman" w:hAnsi="Times New Roman"/>
          <w:lang w:val="nb-NO"/>
        </w:rPr>
        <w:t>Rent håndkle benyttes etter hver vask.</w:t>
      </w:r>
    </w:p>
    <w:p w:rsidR="00A6587B" w:rsidRPr="007C48CA" w:rsidRDefault="00A6587B" w:rsidP="00327071">
      <w:pPr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Ved tørr hud kan man bruke fuktighetskrem uten anioniske forbindelser.</w:t>
      </w:r>
    </w:p>
    <w:p w:rsidR="00A6587B" w:rsidRPr="007C48CA" w:rsidRDefault="00A6587B" w:rsidP="00327071">
      <w:pPr>
        <w:ind w:left="36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Apotekene eller smittevernpersonell kan være behjelpelige med valg av</w:t>
      </w:r>
    </w:p>
    <w:p w:rsidR="00327071" w:rsidRPr="007C48CA" w:rsidRDefault="007C48CA" w:rsidP="007C48CA">
      <w:pPr>
        <w:spacing w:after="120"/>
        <w:ind w:left="357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produkt</w:t>
      </w:r>
      <w:r w:rsidR="00A6587B" w:rsidRPr="007C48CA">
        <w:rPr>
          <w:rFonts w:ascii="Times New Roman" w:hAnsi="Times New Roman"/>
          <w:lang w:val="nb-NO"/>
        </w:rPr>
        <w:t xml:space="preserve"> </w:t>
      </w:r>
      <w:r w:rsidR="006C5880" w:rsidRPr="007C48CA">
        <w:rPr>
          <w:rFonts w:ascii="Times New Roman" w:hAnsi="Times New Roman"/>
          <w:lang w:val="nb-NO"/>
        </w:rPr>
        <w:t>(</w:t>
      </w:r>
      <w:r>
        <w:rPr>
          <w:rFonts w:ascii="Times New Roman" w:hAnsi="Times New Roman"/>
          <w:lang w:val="nb-NO"/>
        </w:rPr>
        <w:t>a</w:t>
      </w:r>
      <w:r w:rsidR="00A84D9D" w:rsidRPr="007C48CA">
        <w:rPr>
          <w:rFonts w:ascii="Times New Roman" w:hAnsi="Times New Roman"/>
          <w:lang w:val="nb-NO"/>
        </w:rPr>
        <w:t>nbefalte er f.e</w:t>
      </w:r>
      <w:r w:rsidR="006C5880" w:rsidRPr="007C48CA">
        <w:rPr>
          <w:rFonts w:ascii="Times New Roman" w:hAnsi="Times New Roman"/>
          <w:lang w:val="nb-NO"/>
        </w:rPr>
        <w:t>ks: Nivea, Sterisol, Locobase, Eucerin)</w:t>
      </w:r>
      <w:r>
        <w:rPr>
          <w:rFonts w:ascii="Times New Roman" w:hAnsi="Times New Roman"/>
          <w:lang w:val="nb-NO"/>
        </w:rPr>
        <w:t>.</w:t>
      </w:r>
    </w:p>
    <w:p w:rsidR="007C48CA" w:rsidRDefault="00E37485" w:rsidP="00327071">
      <w:pPr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Dersom MRSA er funnet i halsen, gurgles munnhule og hals minst 2</w:t>
      </w:r>
      <w:r w:rsidR="00A6587B" w:rsidRPr="007C48CA">
        <w:rPr>
          <w:rFonts w:ascii="Times New Roman" w:hAnsi="Times New Roman"/>
          <w:lang w:val="nb-NO"/>
        </w:rPr>
        <w:t xml:space="preserve"> ganger</w:t>
      </w:r>
      <w:r w:rsidR="00327071" w:rsidRPr="007C48CA">
        <w:rPr>
          <w:rFonts w:ascii="Times New Roman" w:hAnsi="Times New Roman"/>
          <w:lang w:val="nb-NO"/>
        </w:rPr>
        <w:t xml:space="preserve"> </w:t>
      </w:r>
      <w:r w:rsidRPr="007C48CA">
        <w:rPr>
          <w:rFonts w:ascii="Times New Roman" w:hAnsi="Times New Roman"/>
          <w:lang w:val="nb-NO"/>
        </w:rPr>
        <w:t>daglig med klor</w:t>
      </w:r>
      <w:r w:rsidR="000968F6" w:rsidRPr="007C48CA">
        <w:rPr>
          <w:rFonts w:ascii="Times New Roman" w:hAnsi="Times New Roman"/>
          <w:lang w:val="nb-NO"/>
        </w:rPr>
        <w:t>heksidin munnskyllevæske</w:t>
      </w:r>
      <w:r w:rsidRPr="007C48CA">
        <w:rPr>
          <w:rFonts w:ascii="Times New Roman" w:hAnsi="Times New Roman"/>
          <w:lang w:val="nb-NO"/>
        </w:rPr>
        <w:t>.</w:t>
      </w:r>
      <w:r w:rsidR="000968F6" w:rsidRPr="007C48CA">
        <w:rPr>
          <w:rFonts w:ascii="Times New Roman" w:hAnsi="Times New Roman"/>
          <w:lang w:val="nb-NO"/>
        </w:rPr>
        <w:t xml:space="preserve"> </w:t>
      </w:r>
    </w:p>
    <w:p w:rsidR="00327071" w:rsidRPr="007C48CA" w:rsidRDefault="000968F6" w:rsidP="007C48CA">
      <w:pPr>
        <w:autoSpaceDE w:val="0"/>
        <w:autoSpaceDN w:val="0"/>
        <w:adjustRightInd w:val="0"/>
        <w:ind w:left="36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Pr</w:t>
      </w:r>
      <w:r w:rsidR="0021623F" w:rsidRPr="007C48CA">
        <w:rPr>
          <w:rFonts w:ascii="Times New Roman" w:hAnsi="Times New Roman"/>
          <w:lang w:val="nb-NO"/>
        </w:rPr>
        <w:t xml:space="preserve">eparat: Corsodyl 2mg/ml, flaske </w:t>
      </w:r>
      <w:r w:rsidRPr="007C48CA">
        <w:rPr>
          <w:rFonts w:ascii="Times New Roman" w:hAnsi="Times New Roman"/>
          <w:lang w:val="nb-NO"/>
        </w:rPr>
        <w:t>à</w:t>
      </w:r>
      <w:r w:rsidR="0021623F" w:rsidRPr="007C48CA">
        <w:rPr>
          <w:rFonts w:ascii="Times New Roman" w:hAnsi="Times New Roman"/>
          <w:lang w:val="nb-NO"/>
        </w:rPr>
        <w:t xml:space="preserve"> </w:t>
      </w:r>
      <w:r w:rsidRPr="007C48CA">
        <w:rPr>
          <w:rFonts w:ascii="Times New Roman" w:hAnsi="Times New Roman"/>
          <w:lang w:val="nb-NO"/>
        </w:rPr>
        <w:t>300ml.</w:t>
      </w:r>
      <w:r w:rsidR="008B0D82" w:rsidRPr="007C48CA">
        <w:rPr>
          <w:rFonts w:ascii="Times New Roman" w:hAnsi="Times New Roman"/>
          <w:lang w:val="nb-NO"/>
        </w:rPr>
        <w:t xml:space="preserve"> Munnskylling gjøres en halv time </w:t>
      </w:r>
      <w:r w:rsidR="008B0D82" w:rsidRPr="007C48CA">
        <w:rPr>
          <w:rFonts w:ascii="Times New Roman" w:hAnsi="Times New Roman"/>
          <w:u w:val="single"/>
          <w:lang w:val="nb-NO"/>
        </w:rPr>
        <w:t xml:space="preserve">før </w:t>
      </w:r>
      <w:r w:rsidR="00EE1077" w:rsidRPr="007C48CA">
        <w:rPr>
          <w:rFonts w:ascii="Times New Roman" w:hAnsi="Times New Roman"/>
          <w:lang w:val="nb-NO"/>
        </w:rPr>
        <w:t>tannpuss, fordi tannkremen kan</w:t>
      </w:r>
      <w:r w:rsidR="00327071" w:rsidRPr="007C48CA">
        <w:rPr>
          <w:rFonts w:ascii="Times New Roman" w:hAnsi="Times New Roman"/>
          <w:lang w:val="nb-NO"/>
        </w:rPr>
        <w:t xml:space="preserve"> </w:t>
      </w:r>
      <w:r w:rsidR="00EE1077" w:rsidRPr="007C48CA">
        <w:rPr>
          <w:rFonts w:ascii="Times New Roman" w:hAnsi="Times New Roman"/>
          <w:lang w:val="nb-NO"/>
        </w:rPr>
        <w:t>inaktivere Corsodyl.</w:t>
      </w:r>
    </w:p>
    <w:p w:rsidR="00E37485" w:rsidRPr="007C48CA" w:rsidRDefault="008B0D82" w:rsidP="00327071">
      <w:pPr>
        <w:autoSpaceDE w:val="0"/>
        <w:autoSpaceDN w:val="0"/>
        <w:adjustRightInd w:val="0"/>
        <w:ind w:left="36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Ved halsbærerskap er systemisk antibiotikabehandling aktuelt.</w:t>
      </w:r>
      <w:r w:rsidR="00F5134E" w:rsidRPr="007C48CA">
        <w:rPr>
          <w:rFonts w:ascii="Times New Roman" w:hAnsi="Times New Roman"/>
          <w:lang w:val="nb-NO"/>
        </w:rPr>
        <w:t>Her er Bactrim aktuelt. H</w:t>
      </w:r>
      <w:r w:rsidR="000968F6" w:rsidRPr="007C48CA">
        <w:rPr>
          <w:rFonts w:ascii="Times New Roman" w:hAnsi="Times New Roman"/>
          <w:lang w:val="nb-NO"/>
        </w:rPr>
        <w:t>os v</w:t>
      </w:r>
      <w:r w:rsidR="0021623F" w:rsidRPr="007C48CA">
        <w:rPr>
          <w:rFonts w:ascii="Times New Roman" w:hAnsi="Times New Roman"/>
          <w:lang w:val="nb-NO"/>
        </w:rPr>
        <w:t>oksne bør dose forhøyes til 3-4</w:t>
      </w:r>
      <w:r w:rsidR="007C48CA">
        <w:rPr>
          <w:rFonts w:ascii="Times New Roman" w:hAnsi="Times New Roman"/>
          <w:lang w:val="nb-NO"/>
        </w:rPr>
        <w:t xml:space="preserve"> </w:t>
      </w:r>
      <w:r w:rsidR="000968F6" w:rsidRPr="007C48CA">
        <w:rPr>
          <w:rFonts w:ascii="Times New Roman" w:hAnsi="Times New Roman"/>
          <w:lang w:val="nb-NO"/>
        </w:rPr>
        <w:t>tbl x 2, men vær oppmerksom på Trimetoprimutslett som er doseavhengig.</w:t>
      </w:r>
      <w:r w:rsidR="00327071" w:rsidRPr="007C48CA">
        <w:rPr>
          <w:rFonts w:ascii="Times New Roman" w:hAnsi="Times New Roman"/>
          <w:lang w:val="nb-NO"/>
        </w:rPr>
        <w:t xml:space="preserve"> </w:t>
      </w:r>
      <w:r w:rsidR="000968F6" w:rsidRPr="007C48CA">
        <w:rPr>
          <w:rFonts w:ascii="Times New Roman" w:hAnsi="Times New Roman"/>
          <w:lang w:val="nb-NO"/>
        </w:rPr>
        <w:t xml:space="preserve">Behandling ca 1 uke. </w:t>
      </w:r>
      <w:r w:rsidR="000A25CA" w:rsidRPr="007C48CA">
        <w:rPr>
          <w:rFonts w:ascii="Times New Roman" w:hAnsi="Times New Roman"/>
          <w:lang w:val="nb-NO"/>
        </w:rPr>
        <w:t>Ved allergi kan Clindamycin vurderes,</w:t>
      </w:r>
      <w:r w:rsidR="000968F6" w:rsidRPr="007C48CA">
        <w:rPr>
          <w:rFonts w:ascii="Times New Roman" w:hAnsi="Times New Roman"/>
          <w:lang w:val="nb-NO"/>
        </w:rPr>
        <w:t xml:space="preserve"> </w:t>
      </w:r>
      <w:r w:rsidR="000A25CA" w:rsidRPr="007C48CA">
        <w:rPr>
          <w:rFonts w:ascii="Times New Roman" w:hAnsi="Times New Roman"/>
          <w:lang w:val="nb-NO"/>
        </w:rPr>
        <w:t>evt Erytromycin</w:t>
      </w:r>
      <w:r w:rsidR="00EE0773" w:rsidRPr="007C48CA">
        <w:rPr>
          <w:rFonts w:ascii="Times New Roman" w:hAnsi="Times New Roman"/>
          <w:color w:val="FF0000"/>
          <w:lang w:val="nb-NO"/>
        </w:rPr>
        <w:t xml:space="preserve"> </w:t>
      </w:r>
      <w:r w:rsidR="0021623F" w:rsidRPr="007C48CA">
        <w:rPr>
          <w:rFonts w:ascii="Times New Roman" w:hAnsi="Times New Roman"/>
          <w:lang w:val="nb-NO"/>
        </w:rPr>
        <w:t xml:space="preserve">i    </w:t>
      </w:r>
      <w:r w:rsidR="00EE0773" w:rsidRPr="007C48CA">
        <w:rPr>
          <w:rFonts w:ascii="Times New Roman" w:hAnsi="Times New Roman"/>
          <w:lang w:val="nb-NO"/>
        </w:rPr>
        <w:t>standard doser.</w:t>
      </w:r>
      <w:r w:rsidR="00E37485" w:rsidRPr="007C48CA">
        <w:rPr>
          <w:rFonts w:ascii="Times New Roman" w:hAnsi="Times New Roman"/>
          <w:color w:val="FF0000"/>
          <w:lang w:val="nb-NO"/>
        </w:rPr>
        <w:t xml:space="preserve">  </w:t>
      </w:r>
    </w:p>
    <w:p w:rsidR="00E37485" w:rsidRPr="007C48CA" w:rsidRDefault="00E37485" w:rsidP="00E37485">
      <w:pPr>
        <w:ind w:left="360" w:hanging="360"/>
        <w:rPr>
          <w:rFonts w:ascii="Times New Roman" w:hAnsi="Times New Roman"/>
          <w:lang w:val="nb-NO"/>
        </w:rPr>
      </w:pPr>
    </w:p>
    <w:p w:rsidR="00657E79" w:rsidRPr="007C48CA" w:rsidRDefault="00657E79" w:rsidP="005C43EF">
      <w:pPr>
        <w:pStyle w:val="Overskrift2"/>
      </w:pPr>
      <w:bookmarkStart w:id="11" w:name="_Toc322434599"/>
      <w:r w:rsidRPr="007C48CA">
        <w:t>Kontrollprøver etter sanering</w:t>
      </w:r>
      <w:bookmarkEnd w:id="11"/>
    </w:p>
    <w:p w:rsidR="00657E79" w:rsidRPr="007C48CA" w:rsidRDefault="00657E79" w:rsidP="00657E79">
      <w:pPr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 xml:space="preserve">Det tas prøver </w:t>
      </w:r>
      <w:r w:rsidRPr="007C48CA">
        <w:rPr>
          <w:rFonts w:ascii="Times New Roman" w:hAnsi="Times New Roman"/>
          <w:b/>
          <w:bCs/>
          <w:lang w:val="nb-NO"/>
        </w:rPr>
        <w:t>en</w:t>
      </w:r>
      <w:r w:rsidRPr="007C48CA">
        <w:rPr>
          <w:rFonts w:ascii="Times New Roman" w:hAnsi="Times New Roman"/>
          <w:lang w:val="nb-NO"/>
        </w:rPr>
        <w:t xml:space="preserve">, </w:t>
      </w:r>
      <w:r w:rsidRPr="007C48CA">
        <w:rPr>
          <w:rFonts w:ascii="Times New Roman" w:hAnsi="Times New Roman"/>
          <w:b/>
          <w:bCs/>
          <w:lang w:val="nb-NO"/>
        </w:rPr>
        <w:t xml:space="preserve">to </w:t>
      </w:r>
      <w:r w:rsidRPr="007C48CA">
        <w:rPr>
          <w:rFonts w:ascii="Times New Roman" w:hAnsi="Times New Roman"/>
          <w:lang w:val="nb-NO"/>
        </w:rPr>
        <w:t xml:space="preserve">og </w:t>
      </w:r>
      <w:r w:rsidRPr="007C48CA">
        <w:rPr>
          <w:rFonts w:ascii="Times New Roman" w:hAnsi="Times New Roman"/>
          <w:b/>
          <w:bCs/>
          <w:lang w:val="nb-NO"/>
        </w:rPr>
        <w:t xml:space="preserve">tre </w:t>
      </w:r>
      <w:r w:rsidRPr="007C48CA">
        <w:rPr>
          <w:rFonts w:ascii="Times New Roman" w:hAnsi="Times New Roman"/>
          <w:lang w:val="nb-NO"/>
        </w:rPr>
        <w:t>uker etter at saneringen og eventuell sys</w:t>
      </w:r>
      <w:r w:rsidR="00EE171E" w:rsidRPr="007C48CA">
        <w:rPr>
          <w:rFonts w:ascii="Times New Roman" w:hAnsi="Times New Roman"/>
          <w:lang w:val="nb-NO"/>
        </w:rPr>
        <w:t>temisk antibiotikabehandling er</w:t>
      </w:r>
      <w:r w:rsidRPr="007C48CA">
        <w:rPr>
          <w:rFonts w:ascii="Times New Roman" w:hAnsi="Times New Roman"/>
          <w:lang w:val="nb-NO"/>
        </w:rPr>
        <w:t xml:space="preserve"> avsluttet. Ny kontroll etter </w:t>
      </w:r>
      <w:r w:rsidRPr="007C48CA">
        <w:rPr>
          <w:rFonts w:ascii="Times New Roman" w:hAnsi="Times New Roman"/>
          <w:b/>
          <w:lang w:val="nb-NO"/>
        </w:rPr>
        <w:t>3, 6 og 12</w:t>
      </w:r>
      <w:r w:rsidRPr="007C48CA">
        <w:rPr>
          <w:rFonts w:ascii="Times New Roman" w:hAnsi="Times New Roman"/>
          <w:lang w:val="nb-NO"/>
        </w:rPr>
        <w:t xml:space="preserve"> mnd. Flere kontrollprøver vuderes hvis pasienten får antibiotikabehandling elle</w:t>
      </w:r>
      <w:r w:rsidR="00027413" w:rsidRPr="007C48CA">
        <w:rPr>
          <w:rFonts w:ascii="Times New Roman" w:hAnsi="Times New Roman"/>
          <w:lang w:val="nb-NO"/>
        </w:rPr>
        <w:t>r det oppstår sår eller forverring</w:t>
      </w:r>
      <w:r w:rsidRPr="007C48CA">
        <w:rPr>
          <w:rFonts w:ascii="Times New Roman" w:hAnsi="Times New Roman"/>
          <w:lang w:val="nb-NO"/>
        </w:rPr>
        <w:t xml:space="preserve"> av eksem. Det tas kun ett prøvesett ved hver kontroll, det vil si én prøve fra hvert prøvetakingssted. </w:t>
      </w:r>
    </w:p>
    <w:p w:rsidR="00657E79" w:rsidRPr="007C48CA" w:rsidRDefault="00657E79" w:rsidP="00657E79">
      <w:pPr>
        <w:rPr>
          <w:rFonts w:ascii="Times New Roman" w:hAnsi="Times New Roman"/>
          <w:lang w:val="nb-NO"/>
        </w:rPr>
      </w:pPr>
    </w:p>
    <w:p w:rsidR="00657E79" w:rsidRPr="00AD5ED5" w:rsidRDefault="00F66EC7" w:rsidP="00AD5ED5">
      <w:pPr>
        <w:spacing w:after="60"/>
        <w:rPr>
          <w:rFonts w:ascii="Times New Roman" w:hAnsi="Times New Roman"/>
          <w:color w:val="000000"/>
          <w:lang w:val="nb-NO"/>
        </w:rPr>
      </w:pPr>
      <w:r w:rsidRPr="00AD5ED5">
        <w:rPr>
          <w:rFonts w:ascii="Times New Roman" w:hAnsi="Times New Roman"/>
          <w:lang w:val="nb-NO"/>
        </w:rPr>
        <w:t>Prøvene tas fra f</w:t>
      </w:r>
      <w:r w:rsidR="00657E79" w:rsidRPr="00AD5ED5">
        <w:rPr>
          <w:rFonts w:ascii="Times New Roman" w:hAnsi="Times New Roman"/>
          <w:lang w:val="nb-NO"/>
        </w:rPr>
        <w:t>ølgende steder:</w:t>
      </w:r>
    </w:p>
    <w:p w:rsidR="00530AC4" w:rsidRPr="007C48CA" w:rsidRDefault="00657E79" w:rsidP="00530AC4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>ytterst i h</w:t>
      </w:r>
      <w:r w:rsidR="00530AC4" w:rsidRPr="007C48CA">
        <w:rPr>
          <w:rFonts w:ascii="Times New Roman" w:hAnsi="Times New Roman"/>
          <w:color w:val="000000"/>
          <w:lang w:val="nb-NO"/>
        </w:rPr>
        <w:t>vert nesebor (med samme pensel)</w:t>
      </w:r>
    </w:p>
    <w:p w:rsidR="00530AC4" w:rsidRPr="007C48CA" w:rsidRDefault="00657E79" w:rsidP="00530AC4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 xml:space="preserve">svelg inklusiv tonsiller </w:t>
      </w:r>
    </w:p>
    <w:p w:rsidR="00530AC4" w:rsidRPr="007C48CA" w:rsidRDefault="00530AC4" w:rsidP="00530AC4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>perineum</w:t>
      </w:r>
    </w:p>
    <w:p w:rsidR="00530AC4" w:rsidRPr="007C48CA" w:rsidRDefault="00657E79" w:rsidP="00530AC4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>sår, eksem, ferske a</w:t>
      </w:r>
      <w:r w:rsidR="00530AC4" w:rsidRPr="007C48CA">
        <w:rPr>
          <w:rFonts w:ascii="Times New Roman" w:hAnsi="Times New Roman"/>
          <w:color w:val="000000"/>
          <w:lang w:val="nb-NO"/>
        </w:rPr>
        <w:t>rr eller andre defekter i huden</w:t>
      </w:r>
    </w:p>
    <w:p w:rsidR="00530AC4" w:rsidRPr="007C48CA" w:rsidRDefault="00657E79" w:rsidP="00530AC4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>in</w:t>
      </w:r>
      <w:r w:rsidR="00530AC4" w:rsidRPr="007C48CA">
        <w:rPr>
          <w:rFonts w:ascii="Times New Roman" w:hAnsi="Times New Roman"/>
          <w:color w:val="000000"/>
          <w:lang w:val="nb-NO"/>
        </w:rPr>
        <w:t>nstikksteder for fremmedlegemer</w:t>
      </w:r>
    </w:p>
    <w:p w:rsidR="00657E79" w:rsidRPr="007C48CA" w:rsidRDefault="00480458" w:rsidP="00530AC4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>hvis pasienten</w:t>
      </w:r>
      <w:r w:rsidR="00657E79" w:rsidRPr="007C48CA">
        <w:rPr>
          <w:rFonts w:ascii="Times New Roman" w:hAnsi="Times New Roman"/>
          <w:color w:val="000000"/>
          <w:lang w:val="nb-NO"/>
        </w:rPr>
        <w:t xml:space="preserve"> har permanent urinveiskateter tas det i tillegg urinprøve </w:t>
      </w:r>
    </w:p>
    <w:p w:rsidR="00657E79" w:rsidRPr="007C48CA" w:rsidRDefault="00657E79" w:rsidP="00657E79">
      <w:pPr>
        <w:rPr>
          <w:rFonts w:ascii="Times New Roman" w:hAnsi="Times New Roman"/>
          <w:lang w:val="nb-NO"/>
        </w:rPr>
      </w:pPr>
    </w:p>
    <w:p w:rsidR="00657E79" w:rsidRPr="00AD5ED5" w:rsidRDefault="00657E79" w:rsidP="005C43EF">
      <w:pPr>
        <w:pStyle w:val="Overskrift2"/>
      </w:pPr>
      <w:bookmarkStart w:id="12" w:name="_Toc322434600"/>
      <w:r w:rsidRPr="00AD5ED5">
        <w:lastRenderedPageBreak/>
        <w:t>Svikt i sanering av bærerskap</w:t>
      </w:r>
      <w:bookmarkEnd w:id="12"/>
      <w:r w:rsidRPr="00AD5ED5">
        <w:t xml:space="preserve"> </w:t>
      </w:r>
    </w:p>
    <w:p w:rsidR="00657E79" w:rsidRPr="007C48CA" w:rsidRDefault="00657E79" w:rsidP="00657E79">
      <w:pPr>
        <w:pStyle w:val="Default"/>
        <w:rPr>
          <w:color w:val="auto"/>
        </w:rPr>
      </w:pPr>
    </w:p>
    <w:p w:rsidR="00657E79" w:rsidRPr="00AD5ED5" w:rsidRDefault="00657E79" w:rsidP="00657E79">
      <w:pPr>
        <w:rPr>
          <w:rFonts w:ascii="Times New Roman" w:hAnsi="Times New Roman"/>
          <w:b/>
          <w:lang w:val="nb-NO"/>
        </w:rPr>
      </w:pPr>
      <w:r w:rsidRPr="00AD5ED5">
        <w:rPr>
          <w:rFonts w:ascii="Times New Roman" w:hAnsi="Times New Roman"/>
          <w:b/>
          <w:bCs/>
          <w:lang w:val="nb-NO"/>
        </w:rPr>
        <w:t xml:space="preserve">Vurdering av årsaker til mislykket sanering </w:t>
      </w:r>
    </w:p>
    <w:p w:rsidR="00530AC4" w:rsidRPr="007C48CA" w:rsidRDefault="00657E79" w:rsidP="00AD5ED5">
      <w:pPr>
        <w:spacing w:after="60"/>
        <w:rPr>
          <w:rFonts w:ascii="Times New Roman" w:hAnsi="Times New Roman"/>
          <w:noProof w:val="0"/>
          <w:lang w:val="nb-NO" w:eastAsia="nb-NO"/>
        </w:rPr>
      </w:pPr>
      <w:r w:rsidRPr="007C48CA">
        <w:rPr>
          <w:rFonts w:ascii="Times New Roman" w:hAnsi="Times New Roman"/>
          <w:position w:val="8"/>
          <w:vertAlign w:val="superscript"/>
          <w:lang w:val="nb-NO"/>
        </w:rPr>
        <w:t xml:space="preserve">1 </w:t>
      </w:r>
      <w:r w:rsidRPr="007C48CA">
        <w:rPr>
          <w:rFonts w:ascii="Times New Roman" w:hAnsi="Times New Roman"/>
          <w:lang w:val="nb-NO"/>
        </w:rPr>
        <w:t xml:space="preserve">Eksempler på forhold som bør vurderes som mulig årsak når sanering mislykkes: </w:t>
      </w:r>
    </w:p>
    <w:p w:rsidR="00530AC4" w:rsidRPr="007C48CA" w:rsidRDefault="00657E79" w:rsidP="00AD5ED5">
      <w:pPr>
        <w:numPr>
          <w:ilvl w:val="0"/>
          <w:numId w:val="34"/>
        </w:numPr>
        <w:spacing w:after="60"/>
        <w:ind w:left="714" w:hanging="357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 xml:space="preserve">Er bakteriene resistente for mupirocin? </w:t>
      </w:r>
    </w:p>
    <w:p w:rsidR="00530AC4" w:rsidRPr="007C48CA" w:rsidRDefault="00ED44FE" w:rsidP="00AD5ED5">
      <w:pPr>
        <w:numPr>
          <w:ilvl w:val="0"/>
          <w:numId w:val="34"/>
        </w:numPr>
        <w:spacing w:after="60"/>
        <w:ind w:left="714" w:hanging="357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Har pasienten</w:t>
      </w:r>
      <w:r w:rsidR="00657E79" w:rsidRPr="007C48CA">
        <w:rPr>
          <w:rFonts w:ascii="Times New Roman" w:hAnsi="Times New Roman"/>
          <w:lang w:val="nb-NO"/>
        </w:rPr>
        <w:t xml:space="preserve"> individuelle risikofaktorer for bærerskap? </w:t>
      </w:r>
      <w:r w:rsidR="004077B6" w:rsidRPr="007C48CA">
        <w:rPr>
          <w:rFonts w:ascii="Times New Roman" w:hAnsi="Times New Roman"/>
          <w:lang w:val="nb-NO"/>
        </w:rPr>
        <w:t xml:space="preserve"> ( sår, k</w:t>
      </w:r>
      <w:r w:rsidR="00530AC4" w:rsidRPr="007C48CA">
        <w:rPr>
          <w:rFonts w:ascii="Times New Roman" w:hAnsi="Times New Roman"/>
          <w:lang w:val="nb-NO"/>
        </w:rPr>
        <w:t>ronisk  hudlidelse, defekt hud)</w:t>
      </w:r>
    </w:p>
    <w:p w:rsidR="00530AC4" w:rsidRPr="007C48CA" w:rsidRDefault="00ED44FE" w:rsidP="00AD5ED5">
      <w:pPr>
        <w:numPr>
          <w:ilvl w:val="0"/>
          <w:numId w:val="34"/>
        </w:numPr>
        <w:spacing w:after="60"/>
        <w:ind w:left="714" w:hanging="357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 xml:space="preserve">Har pasienten </w:t>
      </w:r>
      <w:r w:rsidR="00657E79" w:rsidRPr="007C48CA">
        <w:rPr>
          <w:rFonts w:ascii="Times New Roman" w:hAnsi="Times New Roman"/>
          <w:lang w:val="nb-NO"/>
        </w:rPr>
        <w:t>fremmedlegemer som øredobber, piercingsmykker, høreapparat</w:t>
      </w:r>
      <w:r w:rsidR="00530AC4" w:rsidRPr="007C48CA">
        <w:rPr>
          <w:rFonts w:ascii="Times New Roman" w:hAnsi="Times New Roman"/>
          <w:lang w:val="nb-NO"/>
        </w:rPr>
        <w:t xml:space="preserve">  eller lignende?</w:t>
      </w:r>
    </w:p>
    <w:p w:rsidR="00530AC4" w:rsidRPr="007C48CA" w:rsidRDefault="00ED44FE" w:rsidP="00AD5ED5">
      <w:pPr>
        <w:numPr>
          <w:ilvl w:val="0"/>
          <w:numId w:val="34"/>
        </w:numPr>
        <w:spacing w:after="60"/>
        <w:ind w:left="714" w:hanging="357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Er pasienten</w:t>
      </w:r>
      <w:r w:rsidR="00657E79" w:rsidRPr="007C48CA">
        <w:rPr>
          <w:rFonts w:ascii="Times New Roman" w:hAnsi="Times New Roman"/>
          <w:lang w:val="nb-NO"/>
        </w:rPr>
        <w:t xml:space="preserve"> bærer i svelg</w:t>
      </w:r>
      <w:r w:rsidR="004077B6" w:rsidRPr="007C48CA">
        <w:rPr>
          <w:rFonts w:ascii="Times New Roman" w:hAnsi="Times New Roman"/>
          <w:lang w:val="nb-NO"/>
        </w:rPr>
        <w:t xml:space="preserve"> eller rectalt</w:t>
      </w:r>
      <w:r w:rsidR="00530AC4" w:rsidRPr="007C48CA">
        <w:rPr>
          <w:rFonts w:ascii="Times New Roman" w:hAnsi="Times New Roman"/>
          <w:lang w:val="nb-NO"/>
        </w:rPr>
        <w:t>?</w:t>
      </w:r>
    </w:p>
    <w:p w:rsidR="00530AC4" w:rsidRPr="007C48CA" w:rsidRDefault="00657E79" w:rsidP="00AD5ED5">
      <w:pPr>
        <w:numPr>
          <w:ilvl w:val="0"/>
          <w:numId w:val="34"/>
        </w:numPr>
        <w:spacing w:after="60"/>
        <w:ind w:left="714" w:hanging="357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Foreligger det manglende motivasjon eller evne til å gjennomføre saneringen?</w:t>
      </w:r>
    </w:p>
    <w:p w:rsidR="00657E79" w:rsidRPr="007C48CA" w:rsidRDefault="00657E79" w:rsidP="00AD5ED5">
      <w:pPr>
        <w:numPr>
          <w:ilvl w:val="0"/>
          <w:numId w:val="34"/>
        </w:numPr>
        <w:spacing w:after="60"/>
        <w:ind w:left="714" w:hanging="357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 xml:space="preserve">Er det noe som kan ha bidratt til resmitte? Eksempelvis: </w:t>
      </w:r>
    </w:p>
    <w:p w:rsidR="00657E79" w:rsidRPr="007C48CA" w:rsidRDefault="00657E79" w:rsidP="00876111">
      <w:pPr>
        <w:numPr>
          <w:ilvl w:val="0"/>
          <w:numId w:val="22"/>
        </w:numPr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 xml:space="preserve">ukjente bærere i familie eller nære kontakter </w:t>
      </w:r>
    </w:p>
    <w:p w:rsidR="00657E79" w:rsidRPr="007C48CA" w:rsidRDefault="00657E79" w:rsidP="00876111">
      <w:pPr>
        <w:numPr>
          <w:ilvl w:val="0"/>
          <w:numId w:val="22"/>
        </w:numPr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er pasienten rectal bærer?</w:t>
      </w:r>
    </w:p>
    <w:p w:rsidR="00657E79" w:rsidRPr="007C48CA" w:rsidRDefault="00657E79" w:rsidP="00876111">
      <w:pPr>
        <w:numPr>
          <w:ilvl w:val="0"/>
          <w:numId w:val="22"/>
        </w:numPr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kontakt med dyr som kan være smittet ?</w:t>
      </w:r>
    </w:p>
    <w:p w:rsidR="00657E79" w:rsidRPr="007C48CA" w:rsidRDefault="00657E79" w:rsidP="00876111">
      <w:pPr>
        <w:numPr>
          <w:ilvl w:val="0"/>
          <w:numId w:val="22"/>
        </w:numPr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 xml:space="preserve">mangelfullt renhold av tekstiler, utstyr, rom og inventar? </w:t>
      </w:r>
    </w:p>
    <w:p w:rsidR="00657E79" w:rsidRPr="007C48CA" w:rsidRDefault="00657E79" w:rsidP="00876111">
      <w:pPr>
        <w:numPr>
          <w:ilvl w:val="0"/>
          <w:numId w:val="22"/>
        </w:numPr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bruk av kosmetikk, kremer og lignende?</w:t>
      </w:r>
    </w:p>
    <w:p w:rsidR="00657E79" w:rsidRPr="007C48CA" w:rsidRDefault="00657E79" w:rsidP="00876111">
      <w:pPr>
        <w:numPr>
          <w:ilvl w:val="0"/>
          <w:numId w:val="22"/>
        </w:numPr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 xml:space="preserve">tannproteser, tannbørster, kam eller hårbørste? </w:t>
      </w:r>
    </w:p>
    <w:p w:rsidR="00A6587B" w:rsidRPr="007C48CA" w:rsidRDefault="00AB72ED" w:rsidP="005C43EF">
      <w:pPr>
        <w:pStyle w:val="Overskrift2"/>
      </w:pPr>
      <w:bookmarkStart w:id="13" w:name="_Toc322434601"/>
      <w:r w:rsidRPr="007C48CA">
        <w:t>T</w:t>
      </w:r>
      <w:r w:rsidR="00597328" w:rsidRPr="007C48CA">
        <w:t>iltak i hjemmet</w:t>
      </w:r>
      <w:r w:rsidRPr="007C48CA">
        <w:t xml:space="preserve"> i saneringsperioden</w:t>
      </w:r>
      <w:bookmarkEnd w:id="13"/>
    </w:p>
    <w:p w:rsidR="00A6587B" w:rsidRPr="007C48CA" w:rsidRDefault="00A6587B" w:rsidP="00AD5ED5">
      <w:pPr>
        <w:numPr>
          <w:ilvl w:val="0"/>
          <w:numId w:val="35"/>
        </w:numPr>
        <w:spacing w:after="6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 xml:space="preserve">Rent håndkle benyttes </w:t>
      </w:r>
      <w:r w:rsidR="00AB72ED" w:rsidRPr="007C48CA">
        <w:rPr>
          <w:rFonts w:ascii="Times New Roman" w:hAnsi="Times New Roman"/>
          <w:lang w:val="nb-NO"/>
        </w:rPr>
        <w:t>til hver behandling.</w:t>
      </w:r>
      <w:r w:rsidRPr="007C48CA">
        <w:rPr>
          <w:rFonts w:ascii="Times New Roman" w:hAnsi="Times New Roman"/>
          <w:lang w:val="nb-NO"/>
        </w:rPr>
        <w:t xml:space="preserve"> </w:t>
      </w:r>
    </w:p>
    <w:p w:rsidR="00C75A79" w:rsidRPr="007C48CA" w:rsidRDefault="00C75A79" w:rsidP="00AD5ED5">
      <w:pPr>
        <w:numPr>
          <w:ilvl w:val="0"/>
          <w:numId w:val="15"/>
        </w:numPr>
        <w:spacing w:after="6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Håndklær skal ikke deles med andre.</w:t>
      </w:r>
    </w:p>
    <w:p w:rsidR="00E37485" w:rsidRPr="007C48CA" w:rsidRDefault="00E37485" w:rsidP="00AD5ED5">
      <w:pPr>
        <w:numPr>
          <w:ilvl w:val="0"/>
          <w:numId w:val="15"/>
        </w:numPr>
        <w:spacing w:after="6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Daglig skifte av sengetøy og alle klær. Tekstilene vaskes</w:t>
      </w:r>
      <w:r w:rsidR="00A6587B" w:rsidRPr="007C48CA">
        <w:rPr>
          <w:rFonts w:ascii="Times New Roman" w:hAnsi="Times New Roman"/>
          <w:lang w:val="nb-NO"/>
        </w:rPr>
        <w:t xml:space="preserve"> i så varmt vann som de tåler i</w:t>
      </w:r>
      <w:r w:rsidRPr="007C48CA">
        <w:rPr>
          <w:rFonts w:ascii="Times New Roman" w:hAnsi="Times New Roman"/>
          <w:lang w:val="nb-NO"/>
        </w:rPr>
        <w:t>følge vaskeanvisningen. Det b</w:t>
      </w:r>
      <w:r w:rsidR="00A6587B" w:rsidRPr="007C48CA">
        <w:rPr>
          <w:rFonts w:ascii="Times New Roman" w:hAnsi="Times New Roman"/>
          <w:lang w:val="nb-NO"/>
        </w:rPr>
        <w:t xml:space="preserve">ør om mulig brukes klær som kan </w:t>
      </w:r>
      <w:r w:rsidRPr="007C48CA">
        <w:rPr>
          <w:rFonts w:ascii="Times New Roman" w:hAnsi="Times New Roman"/>
          <w:lang w:val="nb-NO"/>
        </w:rPr>
        <w:t xml:space="preserve">vaskes på 60 grader eller mer. </w:t>
      </w:r>
      <w:r w:rsidR="00657E79" w:rsidRPr="007C48CA">
        <w:rPr>
          <w:rFonts w:ascii="Times New Roman" w:hAnsi="Times New Roman"/>
          <w:lang w:val="nb-NO"/>
        </w:rPr>
        <w:t>Dersom tøyet ikke tåler 60 graders vask, vaskes de på høyest mulig tålbar temperatur. Neste maskinvask bør vaskes på over 60 grader.</w:t>
      </w:r>
    </w:p>
    <w:p w:rsidR="00E37485" w:rsidRPr="007C48CA" w:rsidRDefault="00E37485" w:rsidP="00AD5ED5">
      <w:pPr>
        <w:numPr>
          <w:ilvl w:val="0"/>
          <w:numId w:val="11"/>
        </w:numPr>
        <w:spacing w:after="6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Kam, børste, tannbørste, settes i kokende vann daglig.</w:t>
      </w:r>
    </w:p>
    <w:p w:rsidR="00E37485" w:rsidRPr="007C48CA" w:rsidRDefault="00E37485" w:rsidP="00AD5ED5">
      <w:pPr>
        <w:numPr>
          <w:ilvl w:val="0"/>
          <w:numId w:val="11"/>
        </w:numPr>
        <w:spacing w:after="6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Tannprotese rengjøres først og legges munnskyllevann i 15 min.</w:t>
      </w:r>
    </w:p>
    <w:p w:rsidR="00C75A79" w:rsidRPr="007C48CA" w:rsidRDefault="00C75A79" w:rsidP="00AD5ED5">
      <w:pPr>
        <w:numPr>
          <w:ilvl w:val="0"/>
          <w:numId w:val="11"/>
        </w:numPr>
        <w:spacing w:after="6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Såpe fra dispenser anbefales. Ikke såpestykke.</w:t>
      </w:r>
    </w:p>
    <w:p w:rsidR="00C75A79" w:rsidRPr="007C48CA" w:rsidRDefault="00C75A79" w:rsidP="00AD5ED5">
      <w:pPr>
        <w:numPr>
          <w:ilvl w:val="0"/>
          <w:numId w:val="11"/>
        </w:numPr>
        <w:spacing w:after="6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God håndhygiene hos alle husstandsmedlemmene.</w:t>
      </w:r>
    </w:p>
    <w:p w:rsidR="00C75A79" w:rsidRPr="007C48CA" w:rsidRDefault="00C75A79" w:rsidP="00AD5ED5">
      <w:pPr>
        <w:numPr>
          <w:ilvl w:val="0"/>
          <w:numId w:val="11"/>
        </w:numPr>
        <w:spacing w:after="6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Den som er MRSA positiv bør ikke gå på besøk til svekkede, sykehjemsbeboere eller sykehuspasienter</w:t>
      </w:r>
      <w:r w:rsidR="003B2C3D" w:rsidRPr="007C48CA">
        <w:rPr>
          <w:rFonts w:ascii="Times New Roman" w:hAnsi="Times New Roman"/>
          <w:lang w:val="nb-NO"/>
        </w:rPr>
        <w:t>, før vedkommende er smittefri.</w:t>
      </w:r>
    </w:p>
    <w:p w:rsidR="00F5134E" w:rsidRPr="007C48CA" w:rsidRDefault="00F5134E" w:rsidP="00AD5ED5">
      <w:pPr>
        <w:spacing w:after="60"/>
        <w:ind w:left="72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Dersom dette er helt nødvendig, ta kontakt med avdelingen på forhånd, slik at tiltak kan iverksettes ved besøk.</w:t>
      </w:r>
    </w:p>
    <w:p w:rsidR="00184100" w:rsidRPr="007C48CA" w:rsidRDefault="00184100" w:rsidP="00530AC4">
      <w:pPr>
        <w:numPr>
          <w:ilvl w:val="0"/>
          <w:numId w:val="11"/>
        </w:numPr>
        <w:spacing w:after="12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Godt renhold med fokus på felles berøringspunkter anbefales.</w:t>
      </w:r>
    </w:p>
    <w:p w:rsidR="003B2C3D" w:rsidRPr="007C48CA" w:rsidRDefault="003B2C3D" w:rsidP="00657E79">
      <w:pPr>
        <w:ind w:left="720"/>
        <w:rPr>
          <w:rFonts w:ascii="Times New Roman" w:hAnsi="Times New Roman"/>
          <w:lang w:val="nb-NO"/>
        </w:rPr>
      </w:pPr>
    </w:p>
    <w:p w:rsidR="00E37485" w:rsidRPr="007C48CA" w:rsidRDefault="00D84F4B" w:rsidP="00AD5ED5">
      <w:pPr>
        <w:pStyle w:val="Overskrift1"/>
      </w:pPr>
      <w:bookmarkStart w:id="14" w:name="_Toc322434602"/>
      <w:r w:rsidRPr="007C48CA">
        <w:lastRenderedPageBreak/>
        <w:t>Arbeidsrestriksjoner</w:t>
      </w:r>
      <w:r w:rsidR="00C41E6D" w:rsidRPr="007C48CA">
        <w:t xml:space="preserve">, </w:t>
      </w:r>
      <w:r w:rsidR="00530AC4" w:rsidRPr="00AD5ED5">
        <w:t>deltakelse</w:t>
      </w:r>
      <w:r w:rsidR="00530AC4" w:rsidRPr="007C48CA">
        <w:t xml:space="preserve"> i skole og barnehage</w:t>
      </w:r>
      <w:bookmarkEnd w:id="14"/>
    </w:p>
    <w:p w:rsidR="00D84F4B" w:rsidRPr="007C48CA" w:rsidRDefault="00D84F4B" w:rsidP="00E37485">
      <w:pPr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MRSA bærerskap er ikke til hinder for arbeid på arbeidsplasser utenfor helsesektoren.</w:t>
      </w:r>
    </w:p>
    <w:p w:rsidR="00C41E6D" w:rsidRPr="007C48CA" w:rsidRDefault="00C41E6D" w:rsidP="00530AC4">
      <w:pPr>
        <w:rPr>
          <w:rFonts w:ascii="Times New Roman" w:hAnsi="Times New Roman"/>
          <w:color w:val="FF0000"/>
          <w:lang w:val="nb-NO"/>
        </w:rPr>
      </w:pPr>
      <w:r w:rsidRPr="007C48CA">
        <w:rPr>
          <w:rFonts w:ascii="Times New Roman" w:hAnsi="Times New Roman"/>
          <w:lang w:val="nb-NO"/>
        </w:rPr>
        <w:t>H</w:t>
      </w:r>
      <w:r w:rsidR="00D84F4B" w:rsidRPr="007C48CA">
        <w:rPr>
          <w:rFonts w:ascii="Times New Roman" w:hAnsi="Times New Roman"/>
          <w:lang w:val="nb-NO"/>
        </w:rPr>
        <w:t>udpleie, frisører, tatovering og hulltakingsvirksomheter har egen forskrift om hygiene.</w:t>
      </w:r>
      <w:r w:rsidRPr="007C48CA">
        <w:rPr>
          <w:rFonts w:ascii="Times New Roman" w:hAnsi="Times New Roman"/>
          <w:lang w:val="nb-NO"/>
        </w:rPr>
        <w:t xml:space="preserve"> Personer med MRSA kan oppsøke slike virksomheter uten ytterligere tiltak.</w:t>
      </w:r>
      <w:r w:rsidR="0095053B" w:rsidRPr="007C48CA">
        <w:rPr>
          <w:rFonts w:ascii="Times New Roman" w:hAnsi="Times New Roman"/>
          <w:lang w:val="nb-NO"/>
        </w:rPr>
        <w:t xml:space="preserve"> </w:t>
      </w:r>
      <w:r w:rsidR="00530AC4" w:rsidRPr="007C48CA">
        <w:rPr>
          <w:rFonts w:ascii="Times New Roman" w:hAnsi="Times New Roman"/>
          <w:lang w:val="nb-NO"/>
        </w:rPr>
        <w:t>Unilabs telelab AS</w:t>
      </w:r>
      <w:r w:rsidR="000A25CA" w:rsidRPr="007C48CA">
        <w:rPr>
          <w:rFonts w:ascii="Times New Roman" w:hAnsi="Times New Roman"/>
          <w:lang w:val="nb-NO"/>
        </w:rPr>
        <w:t xml:space="preserve"> vil anbefale å utsette tatovering og hulltaking til man er fri for MRSA.</w:t>
      </w:r>
    </w:p>
    <w:p w:rsidR="00E37485" w:rsidRPr="007C48CA" w:rsidRDefault="00C41E6D" w:rsidP="00530AC4">
      <w:pPr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Barn som har fått påvist bærerskap med MRSA kan gå i barnehage og på skole som vanlig.</w:t>
      </w:r>
      <w:r w:rsidR="00847237" w:rsidRPr="007C48CA">
        <w:rPr>
          <w:rFonts w:ascii="Times New Roman" w:hAnsi="Times New Roman"/>
          <w:lang w:val="nb-NO"/>
        </w:rPr>
        <w:t xml:space="preserve"> </w:t>
      </w:r>
      <w:r w:rsidR="00530AC4" w:rsidRPr="007C48CA">
        <w:rPr>
          <w:rFonts w:ascii="Times New Roman" w:hAnsi="Times New Roman"/>
          <w:lang w:val="nb-NO"/>
        </w:rPr>
        <w:t>Unilabs Telelab AS</w:t>
      </w:r>
      <w:r w:rsidR="00316460" w:rsidRPr="007C48CA">
        <w:rPr>
          <w:rFonts w:ascii="Times New Roman" w:hAnsi="Times New Roman"/>
          <w:lang w:val="nb-NO"/>
        </w:rPr>
        <w:t xml:space="preserve"> </w:t>
      </w:r>
      <w:r w:rsidR="00847237" w:rsidRPr="007C48CA">
        <w:rPr>
          <w:rFonts w:ascii="Times New Roman" w:hAnsi="Times New Roman"/>
          <w:lang w:val="nb-NO"/>
        </w:rPr>
        <w:t>anbefaler at foreldre gir beskjed til ledelsen ved barnehage</w:t>
      </w:r>
      <w:r w:rsidR="00530AC4" w:rsidRPr="007C48CA">
        <w:rPr>
          <w:rFonts w:ascii="Times New Roman" w:hAnsi="Times New Roman"/>
          <w:lang w:val="nb-NO"/>
        </w:rPr>
        <w:t>/skole</w:t>
      </w:r>
      <w:r w:rsidR="00847237" w:rsidRPr="007C48CA">
        <w:rPr>
          <w:rFonts w:ascii="Times New Roman" w:hAnsi="Times New Roman"/>
          <w:lang w:val="nb-NO"/>
        </w:rPr>
        <w:t xml:space="preserve"> om</w:t>
      </w:r>
      <w:r w:rsidR="0095053B" w:rsidRPr="007C48CA">
        <w:rPr>
          <w:rFonts w:ascii="Times New Roman" w:hAnsi="Times New Roman"/>
          <w:lang w:val="nb-NO"/>
        </w:rPr>
        <w:t xml:space="preserve"> at barnet har</w:t>
      </w:r>
      <w:r w:rsidR="00847237" w:rsidRPr="007C48CA">
        <w:rPr>
          <w:rFonts w:ascii="Times New Roman" w:hAnsi="Times New Roman"/>
          <w:lang w:val="nb-NO"/>
        </w:rPr>
        <w:t xml:space="preserve"> MRSA.</w:t>
      </w:r>
      <w:r w:rsidR="00D84F4B" w:rsidRPr="007C48CA">
        <w:rPr>
          <w:rFonts w:ascii="Times New Roman" w:hAnsi="Times New Roman"/>
          <w:lang w:val="nb-NO"/>
        </w:rPr>
        <w:t xml:space="preserve">  </w:t>
      </w:r>
    </w:p>
    <w:p w:rsidR="00E37485" w:rsidRPr="007C48CA" w:rsidRDefault="00530AC4" w:rsidP="00AD5ED5">
      <w:pPr>
        <w:pStyle w:val="Overskrift1"/>
      </w:pPr>
      <w:bookmarkStart w:id="15" w:name="_Toc322434603"/>
      <w:r w:rsidRPr="007C48CA">
        <w:t>Smitteoppsporing</w:t>
      </w:r>
      <w:bookmarkEnd w:id="15"/>
    </w:p>
    <w:p w:rsidR="00C504E9" w:rsidRPr="007C48CA" w:rsidRDefault="00316460" w:rsidP="00E37485">
      <w:pPr>
        <w:rPr>
          <w:rFonts w:ascii="Times New Roman" w:hAnsi="Times New Roman"/>
          <w:bCs/>
          <w:lang w:val="nb-NO"/>
        </w:rPr>
      </w:pPr>
      <w:r w:rsidRPr="007C48CA">
        <w:rPr>
          <w:rFonts w:ascii="Times New Roman" w:hAnsi="Times New Roman"/>
          <w:lang w:val="nb-NO"/>
        </w:rPr>
        <w:t xml:space="preserve">Avd. for smittevern ved SiV anbefaler </w:t>
      </w:r>
      <w:r w:rsidR="005E6F82" w:rsidRPr="007C48CA">
        <w:rPr>
          <w:rFonts w:ascii="Times New Roman" w:hAnsi="Times New Roman"/>
          <w:lang w:val="nb-NO"/>
        </w:rPr>
        <w:t xml:space="preserve">sterkt </w:t>
      </w:r>
      <w:r w:rsidRPr="007C48CA">
        <w:rPr>
          <w:rFonts w:ascii="Times New Roman" w:hAnsi="Times New Roman"/>
          <w:lang w:val="nb-NO"/>
        </w:rPr>
        <w:t>at</w:t>
      </w:r>
      <w:r w:rsidR="00C504E9" w:rsidRPr="007C48CA">
        <w:rPr>
          <w:rFonts w:ascii="Times New Roman" w:hAnsi="Times New Roman"/>
          <w:bCs/>
          <w:color w:val="FF0000"/>
          <w:lang w:val="nb-NO"/>
        </w:rPr>
        <w:t xml:space="preserve"> </w:t>
      </w:r>
      <w:r w:rsidR="00C504E9" w:rsidRPr="007C48CA">
        <w:rPr>
          <w:rFonts w:ascii="Times New Roman" w:hAnsi="Times New Roman"/>
          <w:bCs/>
          <w:lang w:val="nb-NO"/>
        </w:rPr>
        <w:t>husstandsmedlemmer testes for MRSA slik at sanering kan foretas samtidig som pasienten.</w:t>
      </w:r>
      <w:r w:rsidR="005E6F82" w:rsidRPr="007C48CA">
        <w:rPr>
          <w:rFonts w:ascii="Times New Roman" w:hAnsi="Times New Roman"/>
          <w:bCs/>
          <w:lang w:val="nb-NO"/>
        </w:rPr>
        <w:t xml:space="preserve"> Det er spesielt viktig dersom husstandsmedlem arbeider i helsevesenet.</w:t>
      </w:r>
      <w:r w:rsidR="00C504E9" w:rsidRPr="007C48CA">
        <w:rPr>
          <w:rFonts w:ascii="Times New Roman" w:hAnsi="Times New Roman"/>
          <w:bCs/>
          <w:color w:val="FF0000"/>
          <w:lang w:val="nb-NO"/>
        </w:rPr>
        <w:t xml:space="preserve"> </w:t>
      </w:r>
      <w:r w:rsidR="00020E66" w:rsidRPr="007C48CA">
        <w:rPr>
          <w:rFonts w:ascii="Times New Roman" w:hAnsi="Times New Roman"/>
          <w:bCs/>
          <w:lang w:val="nb-NO"/>
        </w:rPr>
        <w:t>Det tas kun 1 prøvesett ved screening av husstandsmedlemmer.</w:t>
      </w:r>
    </w:p>
    <w:p w:rsidR="00847237" w:rsidRPr="007C48CA" w:rsidRDefault="00530AC4" w:rsidP="00AD5ED5">
      <w:pPr>
        <w:pStyle w:val="Overskrift1"/>
      </w:pPr>
      <w:bookmarkStart w:id="16" w:name="_Toc322434604"/>
      <w:r w:rsidRPr="007C48CA">
        <w:t>Økonomi</w:t>
      </w:r>
      <w:bookmarkEnd w:id="16"/>
    </w:p>
    <w:p w:rsidR="00C11359" w:rsidRPr="007C48CA" w:rsidRDefault="00C11359" w:rsidP="005C43EF">
      <w:pPr>
        <w:pStyle w:val="Overskrift2"/>
      </w:pPr>
      <w:bookmarkStart w:id="17" w:name="_Toc322434605"/>
      <w:r w:rsidRPr="007C48CA">
        <w:t>Utgifter til undersøkelse o</w:t>
      </w:r>
      <w:r w:rsidR="00530AC4" w:rsidRPr="007C48CA">
        <w:t>g behandling av enkeltpasienter</w:t>
      </w:r>
      <w:bookmarkEnd w:id="17"/>
    </w:p>
    <w:p w:rsidR="00C11359" w:rsidRPr="007C48CA" w:rsidRDefault="00C11359" w:rsidP="00AD5ED5">
      <w:pPr>
        <w:spacing w:after="12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 xml:space="preserve">Sykdom forårsaket av MRSA </w:t>
      </w:r>
      <w:r w:rsidR="00CD4ED8" w:rsidRPr="007C48CA">
        <w:rPr>
          <w:rFonts w:ascii="Times New Roman" w:hAnsi="Times New Roman"/>
          <w:lang w:val="nb-NO"/>
        </w:rPr>
        <w:t xml:space="preserve">(både bærerskap og infeksjon) </w:t>
      </w:r>
      <w:r w:rsidRPr="007C48CA">
        <w:rPr>
          <w:rFonts w:ascii="Times New Roman" w:hAnsi="Times New Roman"/>
          <w:lang w:val="nb-NO"/>
        </w:rPr>
        <w:t>er definert som en allmennfarlig smittsom syk</w:t>
      </w:r>
      <w:r w:rsidR="008C320A" w:rsidRPr="007C48CA">
        <w:rPr>
          <w:rFonts w:ascii="Times New Roman" w:hAnsi="Times New Roman"/>
          <w:lang w:val="nb-NO"/>
        </w:rPr>
        <w:t>dom. Det ytes full godtg</w:t>
      </w:r>
      <w:r w:rsidRPr="007C48CA">
        <w:rPr>
          <w:rFonts w:ascii="Times New Roman" w:hAnsi="Times New Roman"/>
          <w:lang w:val="nb-NO"/>
        </w:rPr>
        <w:t>jørelse for utgifter til legehjelp for undersøkelse</w:t>
      </w:r>
      <w:r w:rsidR="00975B6C" w:rsidRPr="007C48CA">
        <w:rPr>
          <w:rFonts w:ascii="Times New Roman" w:hAnsi="Times New Roman"/>
          <w:lang w:val="nb-NO"/>
        </w:rPr>
        <w:t>, behandling og kontroll når en pasient har grunn til å anta seg smittet med MRSA eller en lege får begrunnet mistanke om at pasienten har MRSA – infeksjon eller er bærer av MRSA.</w:t>
      </w:r>
    </w:p>
    <w:p w:rsidR="00AD5ED5" w:rsidRDefault="00AD5ED5" w:rsidP="00530AC4">
      <w:pPr>
        <w:rPr>
          <w:rFonts w:ascii="Times New Roman" w:hAnsi="Times New Roman"/>
          <w:lang w:val="nb-NO"/>
        </w:rPr>
      </w:pPr>
    </w:p>
    <w:p w:rsidR="00AD5ED5" w:rsidRDefault="00AD5ED5" w:rsidP="00530AC4">
      <w:pPr>
        <w:rPr>
          <w:rFonts w:ascii="Times New Roman" w:hAnsi="Times New Roman"/>
          <w:lang w:val="nb-NO"/>
        </w:rPr>
      </w:pPr>
    </w:p>
    <w:p w:rsidR="00AD5ED5" w:rsidRDefault="00AD5ED5" w:rsidP="00530AC4">
      <w:pPr>
        <w:rPr>
          <w:rFonts w:ascii="Times New Roman" w:hAnsi="Times New Roman"/>
          <w:lang w:val="nb-NO"/>
        </w:rPr>
      </w:pPr>
    </w:p>
    <w:p w:rsidR="00AD5ED5" w:rsidRDefault="00AD5ED5" w:rsidP="00530AC4">
      <w:pPr>
        <w:rPr>
          <w:rFonts w:ascii="Times New Roman" w:hAnsi="Times New Roman"/>
          <w:lang w:val="nb-NO"/>
        </w:rPr>
      </w:pPr>
    </w:p>
    <w:p w:rsidR="00530AC4" w:rsidRPr="007C48CA" w:rsidRDefault="00530AC4" w:rsidP="00530AC4">
      <w:pPr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 xml:space="preserve">MRSA veilederen finnes på  </w:t>
      </w:r>
      <w:hyperlink r:id="rId11" w:history="1">
        <w:r w:rsidRPr="007C48CA">
          <w:rPr>
            <w:rStyle w:val="Hyperkobling"/>
            <w:rFonts w:ascii="Times New Roman" w:hAnsi="Times New Roman"/>
            <w:color w:val="1F497D"/>
            <w:u w:val="single"/>
            <w:lang w:val="nb-NO"/>
          </w:rPr>
          <w:t>www.fhi.no</w:t>
        </w:r>
      </w:hyperlink>
    </w:p>
    <w:p w:rsidR="00020E66" w:rsidRPr="007C48CA" w:rsidRDefault="00530AC4" w:rsidP="00530AC4">
      <w:pPr>
        <w:autoSpaceDE w:val="0"/>
        <w:autoSpaceDN w:val="0"/>
        <w:adjustRightInd w:val="0"/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color w:val="000000"/>
          <w:lang w:val="nb-NO"/>
        </w:rPr>
        <w:t>Ved ytterligere spørsmål, ta gjerne kontakt med undertegnede på tlf</w:t>
      </w:r>
      <w:r w:rsidR="00F50692">
        <w:rPr>
          <w:rFonts w:ascii="Times New Roman" w:hAnsi="Times New Roman"/>
          <w:color w:val="000000"/>
          <w:lang w:val="nb-NO"/>
        </w:rPr>
        <w:t>.</w:t>
      </w:r>
      <w:r w:rsidRPr="007C48CA">
        <w:rPr>
          <w:rFonts w:ascii="Times New Roman" w:hAnsi="Times New Roman"/>
          <w:color w:val="000000"/>
          <w:lang w:val="nb-NO"/>
        </w:rPr>
        <w:t xml:space="preserve"> 35 50 57 00.</w:t>
      </w:r>
    </w:p>
    <w:p w:rsidR="00020E66" w:rsidRPr="007C48CA" w:rsidRDefault="00020E66" w:rsidP="00E808E8">
      <w:pPr>
        <w:rPr>
          <w:rFonts w:ascii="Times New Roman" w:hAnsi="Times New Roman"/>
          <w:lang w:val="nb-NO"/>
        </w:rPr>
      </w:pPr>
    </w:p>
    <w:p w:rsidR="00A572DA" w:rsidRPr="007C48CA" w:rsidRDefault="00A572DA" w:rsidP="00E808E8">
      <w:pPr>
        <w:rPr>
          <w:rFonts w:ascii="Times New Roman" w:hAnsi="Times New Roman"/>
          <w:lang w:val="nb-NO"/>
        </w:rPr>
      </w:pPr>
    </w:p>
    <w:p w:rsidR="007E169D" w:rsidRDefault="00530AC4" w:rsidP="007E169D">
      <w:pPr>
        <w:rPr>
          <w:rFonts w:ascii="Times New Roman" w:hAnsi="Times New Roman"/>
          <w:lang w:val="nb-NO"/>
        </w:rPr>
      </w:pPr>
      <w:r w:rsidRPr="007C48CA">
        <w:rPr>
          <w:rFonts w:ascii="Times New Roman" w:hAnsi="Times New Roman"/>
          <w:lang w:val="nb-NO"/>
        </w:rPr>
        <w:t>Andreas Emmert</w:t>
      </w:r>
      <w:r w:rsidR="00A572DA" w:rsidRPr="007C48CA">
        <w:rPr>
          <w:rFonts w:ascii="Times New Roman" w:hAnsi="Times New Roman"/>
          <w:lang w:val="nb-NO"/>
        </w:rPr>
        <w:tab/>
      </w:r>
      <w:r w:rsidR="00A572DA" w:rsidRPr="007C48CA">
        <w:rPr>
          <w:rFonts w:ascii="Times New Roman" w:hAnsi="Times New Roman"/>
          <w:lang w:val="nb-NO"/>
        </w:rPr>
        <w:tab/>
      </w:r>
      <w:r w:rsidR="00A572DA" w:rsidRPr="007C48CA">
        <w:rPr>
          <w:rFonts w:ascii="Times New Roman" w:hAnsi="Times New Roman"/>
          <w:lang w:val="nb-NO"/>
        </w:rPr>
        <w:tab/>
      </w:r>
      <w:r w:rsidR="00A572DA" w:rsidRPr="007C48CA">
        <w:rPr>
          <w:rFonts w:ascii="Times New Roman" w:hAnsi="Times New Roman"/>
          <w:lang w:val="nb-NO"/>
        </w:rPr>
        <w:tab/>
      </w:r>
      <w:r w:rsidR="00A572DA" w:rsidRPr="007C48CA">
        <w:rPr>
          <w:rFonts w:ascii="Times New Roman" w:hAnsi="Times New Roman"/>
          <w:lang w:val="nb-NO"/>
        </w:rPr>
        <w:tab/>
      </w:r>
      <w:r w:rsidR="00A572DA" w:rsidRPr="007C48CA">
        <w:rPr>
          <w:rFonts w:ascii="Times New Roman" w:hAnsi="Times New Roman"/>
          <w:lang w:val="nb-NO"/>
        </w:rPr>
        <w:tab/>
      </w:r>
      <w:r w:rsidR="00A572DA" w:rsidRPr="007C48CA">
        <w:rPr>
          <w:rFonts w:ascii="Times New Roman" w:hAnsi="Times New Roman"/>
          <w:lang w:val="nb-NO"/>
        </w:rPr>
        <w:tab/>
      </w:r>
    </w:p>
    <w:p w:rsidR="00AD5ED5" w:rsidRPr="00F50692" w:rsidRDefault="00530AC4" w:rsidP="00530AC4">
      <w:pPr>
        <w:rPr>
          <w:rFonts w:ascii="Times New Roman" w:hAnsi="Times New Roman"/>
          <w:sz w:val="22"/>
          <w:lang w:val="nb-NO"/>
        </w:rPr>
      </w:pPr>
      <w:r w:rsidRPr="00F50692">
        <w:rPr>
          <w:rFonts w:ascii="Times New Roman" w:hAnsi="Times New Roman"/>
          <w:sz w:val="22"/>
          <w:lang w:val="nb-NO"/>
        </w:rPr>
        <w:t>Medisinsk ansvarlig overlege</w:t>
      </w:r>
    </w:p>
    <w:p w:rsidR="0043021C" w:rsidRPr="00F50692" w:rsidRDefault="00AD5ED5" w:rsidP="00530AC4">
      <w:pPr>
        <w:rPr>
          <w:rFonts w:ascii="Times New Roman" w:hAnsi="Times New Roman"/>
          <w:b/>
          <w:sz w:val="16"/>
          <w:szCs w:val="18"/>
          <w:lang w:val="nb-NO"/>
        </w:rPr>
      </w:pPr>
      <w:r w:rsidRPr="00F50692">
        <w:rPr>
          <w:rFonts w:ascii="Times New Roman" w:hAnsi="Times New Roman"/>
          <w:sz w:val="22"/>
          <w:lang w:val="nb-NO"/>
        </w:rPr>
        <w:t>Unilabs Laboratoriemedisin – Medisinsk Mikrobiologi</w:t>
      </w:r>
      <w:r w:rsidR="00A572DA" w:rsidRPr="00F50692">
        <w:rPr>
          <w:rFonts w:ascii="Times New Roman" w:hAnsi="Times New Roman"/>
          <w:sz w:val="22"/>
          <w:lang w:val="nb-NO"/>
        </w:rPr>
        <w:tab/>
      </w:r>
      <w:r w:rsidR="00A572DA" w:rsidRPr="00F50692">
        <w:rPr>
          <w:rFonts w:ascii="Times New Roman" w:hAnsi="Times New Roman"/>
          <w:sz w:val="22"/>
          <w:lang w:val="nb-NO"/>
        </w:rPr>
        <w:tab/>
      </w:r>
      <w:r w:rsidR="00A572DA" w:rsidRPr="00F50692">
        <w:rPr>
          <w:rFonts w:ascii="Times New Roman" w:hAnsi="Times New Roman"/>
          <w:sz w:val="22"/>
          <w:lang w:val="nb-NO"/>
        </w:rPr>
        <w:tab/>
      </w:r>
      <w:r w:rsidR="00A572DA" w:rsidRPr="00F50692">
        <w:rPr>
          <w:rFonts w:ascii="Times New Roman" w:hAnsi="Times New Roman"/>
          <w:sz w:val="22"/>
          <w:lang w:val="nb-NO"/>
        </w:rPr>
        <w:tab/>
      </w:r>
      <w:r w:rsidR="00A572DA" w:rsidRPr="00F50692">
        <w:rPr>
          <w:rFonts w:ascii="Times New Roman" w:hAnsi="Times New Roman"/>
          <w:sz w:val="22"/>
          <w:lang w:val="nb-NO"/>
        </w:rPr>
        <w:tab/>
      </w:r>
      <w:r w:rsidR="00A572DA" w:rsidRPr="00F50692">
        <w:rPr>
          <w:rFonts w:ascii="Times New Roman" w:hAnsi="Times New Roman"/>
          <w:sz w:val="22"/>
          <w:lang w:val="nb-NO"/>
        </w:rPr>
        <w:tab/>
      </w:r>
    </w:p>
    <w:sectPr w:rsidR="0043021C" w:rsidRPr="00F50692" w:rsidSect="00AD5ED5">
      <w:headerReference w:type="default" r:id="rId12"/>
      <w:footerReference w:type="default" r:id="rId13"/>
      <w:pgSz w:w="12240" w:h="15840"/>
      <w:pgMar w:top="2552" w:right="1134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6F" w:rsidRDefault="00B61C6F">
      <w:r>
        <w:separator/>
      </w:r>
    </w:p>
  </w:endnote>
  <w:endnote w:type="continuationSeparator" w:id="0">
    <w:p w:rsidR="00B61C6F" w:rsidRDefault="00B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-20129049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C43EF" w:rsidRPr="005C43EF" w:rsidRDefault="005C43EF" w:rsidP="005C43EF">
            <w:pPr>
              <w:pStyle w:val="Bunntek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Dokument ID 21666-3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5C43EF">
              <w:rPr>
                <w:rFonts w:ascii="Times New Roman" w:hAnsi="Times New Roman"/>
                <w:sz w:val="20"/>
                <w:lang w:val="nb-NO"/>
              </w:rPr>
              <w:t xml:space="preserve">Side </w:t>
            </w:r>
            <w:r w:rsidRPr="005C43EF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5C43EF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5C43EF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D92610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Pr="005C43EF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C43EF">
              <w:rPr>
                <w:rFonts w:ascii="Times New Roman" w:hAnsi="Times New Roman"/>
                <w:sz w:val="20"/>
                <w:lang w:val="nb-NO"/>
              </w:rPr>
              <w:t xml:space="preserve"> av </w:t>
            </w:r>
            <w:r w:rsidRPr="005C43EF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5C43EF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5C43EF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D92610">
              <w:rPr>
                <w:rFonts w:ascii="Times New Roman" w:hAnsi="Times New Roman"/>
                <w:b/>
                <w:bCs/>
                <w:sz w:val="20"/>
              </w:rPr>
              <w:t>8</w:t>
            </w:r>
            <w:r w:rsidRPr="005C43EF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35AA3" w:rsidRDefault="00435AA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6F" w:rsidRDefault="00B61C6F">
      <w:r>
        <w:separator/>
      </w:r>
    </w:p>
  </w:footnote>
  <w:footnote w:type="continuationSeparator" w:id="0">
    <w:p w:rsidR="00B61C6F" w:rsidRDefault="00B61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A3" w:rsidRDefault="00DC49E1" w:rsidP="00A229BF">
    <w:pPr>
      <w:pStyle w:val="Topptekst"/>
      <w:ind w:left="-993" w:firstLine="993"/>
    </w:pPr>
    <w:r>
      <w:rPr>
        <w:lang w:val="nb-NO" w:eastAsia="nb-NO"/>
      </w:rPr>
      <w:drawing>
        <wp:inline distT="0" distB="0" distL="0" distR="0" wp14:anchorId="0BD1240C" wp14:editId="71608C44">
          <wp:extent cx="5974715" cy="908685"/>
          <wp:effectExtent l="0" t="0" r="6985" b="5715"/>
          <wp:docPr id="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CFA"/>
    <w:multiLevelType w:val="hybridMultilevel"/>
    <w:tmpl w:val="D1DEEC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92DDB"/>
    <w:multiLevelType w:val="hybridMultilevel"/>
    <w:tmpl w:val="C16CE1AC"/>
    <w:lvl w:ilvl="0" w:tplc="5D283A02">
      <w:start w:val="318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2306A8"/>
    <w:multiLevelType w:val="hybridMultilevel"/>
    <w:tmpl w:val="04D6F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D2BD4"/>
    <w:multiLevelType w:val="hybridMultilevel"/>
    <w:tmpl w:val="7138F32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9B4648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95784"/>
    <w:multiLevelType w:val="hybridMultilevel"/>
    <w:tmpl w:val="5F28F66E"/>
    <w:lvl w:ilvl="0" w:tplc="49B886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41AE4"/>
    <w:multiLevelType w:val="hybridMultilevel"/>
    <w:tmpl w:val="AD263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C2F36"/>
    <w:multiLevelType w:val="hybridMultilevel"/>
    <w:tmpl w:val="B45A68C2"/>
    <w:lvl w:ilvl="0" w:tplc="0AC204E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4383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B6235D"/>
    <w:multiLevelType w:val="hybridMultilevel"/>
    <w:tmpl w:val="E460B664"/>
    <w:lvl w:ilvl="0" w:tplc="49B886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F0D26"/>
    <w:multiLevelType w:val="hybridMultilevel"/>
    <w:tmpl w:val="188C07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B710E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2142071F"/>
    <w:multiLevelType w:val="hybridMultilevel"/>
    <w:tmpl w:val="D9CC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43121"/>
    <w:multiLevelType w:val="hybridMultilevel"/>
    <w:tmpl w:val="F7AE5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93645"/>
    <w:multiLevelType w:val="hybridMultilevel"/>
    <w:tmpl w:val="4EDA7364"/>
    <w:lvl w:ilvl="0" w:tplc="19B4648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2277C9"/>
    <w:multiLevelType w:val="multilevel"/>
    <w:tmpl w:val="003C65BA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A857CB6"/>
    <w:multiLevelType w:val="hybridMultilevel"/>
    <w:tmpl w:val="4808E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F5001"/>
    <w:multiLevelType w:val="hybridMultilevel"/>
    <w:tmpl w:val="406E10C4"/>
    <w:lvl w:ilvl="0" w:tplc="19B4648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7673A9"/>
    <w:multiLevelType w:val="hybridMultilevel"/>
    <w:tmpl w:val="C464DCB8"/>
    <w:lvl w:ilvl="0" w:tplc="49B886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C0BAB"/>
    <w:multiLevelType w:val="hybridMultilevel"/>
    <w:tmpl w:val="8674B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746EF"/>
    <w:multiLevelType w:val="hybridMultilevel"/>
    <w:tmpl w:val="F87C590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06BF8"/>
    <w:multiLevelType w:val="hybridMultilevel"/>
    <w:tmpl w:val="8F40F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634E4"/>
    <w:multiLevelType w:val="hybridMultilevel"/>
    <w:tmpl w:val="4E32315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1311AB"/>
    <w:multiLevelType w:val="hybridMultilevel"/>
    <w:tmpl w:val="DB1EB6EC"/>
    <w:lvl w:ilvl="0" w:tplc="49B886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10FF8"/>
    <w:multiLevelType w:val="hybridMultilevel"/>
    <w:tmpl w:val="8048C302"/>
    <w:lvl w:ilvl="0" w:tplc="04140003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>
    <w:nsid w:val="5195063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3965D3"/>
    <w:multiLevelType w:val="hybridMultilevel"/>
    <w:tmpl w:val="8220939A"/>
    <w:lvl w:ilvl="0" w:tplc="862E36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0579F8"/>
    <w:multiLevelType w:val="hybridMultilevel"/>
    <w:tmpl w:val="DD686448"/>
    <w:lvl w:ilvl="0" w:tplc="0414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7">
    <w:nsid w:val="5A9B3D3F"/>
    <w:multiLevelType w:val="hybridMultilevel"/>
    <w:tmpl w:val="BD3EA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6342A"/>
    <w:multiLevelType w:val="hybridMultilevel"/>
    <w:tmpl w:val="194A93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34448E"/>
    <w:multiLevelType w:val="hybridMultilevel"/>
    <w:tmpl w:val="918C5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D3524"/>
    <w:multiLevelType w:val="hybridMultilevel"/>
    <w:tmpl w:val="14B824D2"/>
    <w:lvl w:ilvl="0" w:tplc="49B886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D164F"/>
    <w:multiLevelType w:val="hybridMultilevel"/>
    <w:tmpl w:val="B0FA0010"/>
    <w:lvl w:ilvl="0" w:tplc="49B886CC">
      <w:numFmt w:val="bullet"/>
      <w:lvlText w:val=""/>
      <w:lvlJc w:val="left"/>
      <w:pPr>
        <w:ind w:left="77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>
    <w:nsid w:val="6B6E182C"/>
    <w:multiLevelType w:val="hybridMultilevel"/>
    <w:tmpl w:val="F6C0B3EE"/>
    <w:lvl w:ilvl="0" w:tplc="5D283A02">
      <w:start w:val="318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267C1D"/>
    <w:multiLevelType w:val="hybridMultilevel"/>
    <w:tmpl w:val="5D9A73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A91E4C"/>
    <w:multiLevelType w:val="hybridMultilevel"/>
    <w:tmpl w:val="EAD2F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A7B3C"/>
    <w:multiLevelType w:val="hybridMultilevel"/>
    <w:tmpl w:val="0D001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"/>
  </w:num>
  <w:num w:numId="4">
    <w:abstractNumId w:val="14"/>
  </w:num>
  <w:num w:numId="5">
    <w:abstractNumId w:val="7"/>
  </w:num>
  <w:num w:numId="6">
    <w:abstractNumId w:val="24"/>
  </w:num>
  <w:num w:numId="7">
    <w:abstractNumId w:val="10"/>
  </w:num>
  <w:num w:numId="8">
    <w:abstractNumId w:val="3"/>
  </w:num>
  <w:num w:numId="9">
    <w:abstractNumId w:val="21"/>
  </w:num>
  <w:num w:numId="10">
    <w:abstractNumId w:val="27"/>
  </w:num>
  <w:num w:numId="11">
    <w:abstractNumId w:val="34"/>
  </w:num>
  <w:num w:numId="12">
    <w:abstractNumId w:val="5"/>
  </w:num>
  <w:num w:numId="13">
    <w:abstractNumId w:val="6"/>
  </w:num>
  <w:num w:numId="14">
    <w:abstractNumId w:val="13"/>
  </w:num>
  <w:num w:numId="15">
    <w:abstractNumId w:val="12"/>
  </w:num>
  <w:num w:numId="16">
    <w:abstractNumId w:val="23"/>
  </w:num>
  <w:num w:numId="17">
    <w:abstractNumId w:val="26"/>
  </w:num>
  <w:num w:numId="18">
    <w:abstractNumId w:val="16"/>
  </w:num>
  <w:num w:numId="19">
    <w:abstractNumId w:val="15"/>
  </w:num>
  <w:num w:numId="20">
    <w:abstractNumId w:val="19"/>
  </w:num>
  <w:num w:numId="21">
    <w:abstractNumId w:val="28"/>
  </w:num>
  <w:num w:numId="22">
    <w:abstractNumId w:val="25"/>
  </w:num>
  <w:num w:numId="23">
    <w:abstractNumId w:val="9"/>
  </w:num>
  <w:num w:numId="24">
    <w:abstractNumId w:val="17"/>
  </w:num>
  <w:num w:numId="25">
    <w:abstractNumId w:val="11"/>
  </w:num>
  <w:num w:numId="26">
    <w:abstractNumId w:val="4"/>
  </w:num>
  <w:num w:numId="27">
    <w:abstractNumId w:val="30"/>
  </w:num>
  <w:num w:numId="28">
    <w:abstractNumId w:val="31"/>
  </w:num>
  <w:num w:numId="29">
    <w:abstractNumId w:val="8"/>
  </w:num>
  <w:num w:numId="30">
    <w:abstractNumId w:val="22"/>
  </w:num>
  <w:num w:numId="31">
    <w:abstractNumId w:val="35"/>
  </w:num>
  <w:num w:numId="32">
    <w:abstractNumId w:val="33"/>
  </w:num>
  <w:num w:numId="33">
    <w:abstractNumId w:val="20"/>
  </w:num>
  <w:num w:numId="34">
    <w:abstractNumId w:val="18"/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10"/>
    <w:rsid w:val="000003CF"/>
    <w:rsid w:val="00020E66"/>
    <w:rsid w:val="00027413"/>
    <w:rsid w:val="0002756A"/>
    <w:rsid w:val="000571DC"/>
    <w:rsid w:val="00081983"/>
    <w:rsid w:val="00083AA8"/>
    <w:rsid w:val="0009018C"/>
    <w:rsid w:val="000968F6"/>
    <w:rsid w:val="000A25CA"/>
    <w:rsid w:val="000B2431"/>
    <w:rsid w:val="000B2D5A"/>
    <w:rsid w:val="000B52A6"/>
    <w:rsid w:val="000B6D29"/>
    <w:rsid w:val="000C2809"/>
    <w:rsid w:val="000E43F7"/>
    <w:rsid w:val="000E743C"/>
    <w:rsid w:val="000F486E"/>
    <w:rsid w:val="00114FD6"/>
    <w:rsid w:val="00124552"/>
    <w:rsid w:val="0014168F"/>
    <w:rsid w:val="0015643F"/>
    <w:rsid w:val="00181FE6"/>
    <w:rsid w:val="00184100"/>
    <w:rsid w:val="0018667B"/>
    <w:rsid w:val="001B614C"/>
    <w:rsid w:val="001B631C"/>
    <w:rsid w:val="001C351B"/>
    <w:rsid w:val="001D6274"/>
    <w:rsid w:val="001D705E"/>
    <w:rsid w:val="001E0EB3"/>
    <w:rsid w:val="001F4B51"/>
    <w:rsid w:val="0020104B"/>
    <w:rsid w:val="0021623F"/>
    <w:rsid w:val="00220F3F"/>
    <w:rsid w:val="00227CEE"/>
    <w:rsid w:val="002332DA"/>
    <w:rsid w:val="00235C44"/>
    <w:rsid w:val="002A239E"/>
    <w:rsid w:val="002B71A3"/>
    <w:rsid w:val="00301C09"/>
    <w:rsid w:val="00304E48"/>
    <w:rsid w:val="00306096"/>
    <w:rsid w:val="00316460"/>
    <w:rsid w:val="00327071"/>
    <w:rsid w:val="00366F8D"/>
    <w:rsid w:val="00392D6F"/>
    <w:rsid w:val="003B2C3D"/>
    <w:rsid w:val="003B33BE"/>
    <w:rsid w:val="003C140C"/>
    <w:rsid w:val="003C1E5E"/>
    <w:rsid w:val="003C57FA"/>
    <w:rsid w:val="003D026E"/>
    <w:rsid w:val="003E7A32"/>
    <w:rsid w:val="003F0007"/>
    <w:rsid w:val="004077B6"/>
    <w:rsid w:val="00424C79"/>
    <w:rsid w:val="0043021C"/>
    <w:rsid w:val="00435AA3"/>
    <w:rsid w:val="00470DD9"/>
    <w:rsid w:val="00471390"/>
    <w:rsid w:val="00480458"/>
    <w:rsid w:val="004974E8"/>
    <w:rsid w:val="004A4745"/>
    <w:rsid w:val="004B3150"/>
    <w:rsid w:val="004B50EC"/>
    <w:rsid w:val="004B59E2"/>
    <w:rsid w:val="004C6AEE"/>
    <w:rsid w:val="00501DB3"/>
    <w:rsid w:val="00511684"/>
    <w:rsid w:val="00530AC4"/>
    <w:rsid w:val="0055744D"/>
    <w:rsid w:val="00584A2D"/>
    <w:rsid w:val="00597328"/>
    <w:rsid w:val="005B7FEE"/>
    <w:rsid w:val="005C43EF"/>
    <w:rsid w:val="005C5D16"/>
    <w:rsid w:val="005D4E06"/>
    <w:rsid w:val="005D5128"/>
    <w:rsid w:val="005D7518"/>
    <w:rsid w:val="005E6F82"/>
    <w:rsid w:val="00600532"/>
    <w:rsid w:val="006367EA"/>
    <w:rsid w:val="0064391F"/>
    <w:rsid w:val="00657E79"/>
    <w:rsid w:val="00660C48"/>
    <w:rsid w:val="006736CF"/>
    <w:rsid w:val="006C19C9"/>
    <w:rsid w:val="006C5880"/>
    <w:rsid w:val="006D17DC"/>
    <w:rsid w:val="006E4BAC"/>
    <w:rsid w:val="007034C1"/>
    <w:rsid w:val="007350AB"/>
    <w:rsid w:val="0073583A"/>
    <w:rsid w:val="007436D0"/>
    <w:rsid w:val="00750F4F"/>
    <w:rsid w:val="00755BF1"/>
    <w:rsid w:val="00763E15"/>
    <w:rsid w:val="00773E3C"/>
    <w:rsid w:val="007837CE"/>
    <w:rsid w:val="0079241D"/>
    <w:rsid w:val="007C48CA"/>
    <w:rsid w:val="007D189F"/>
    <w:rsid w:val="007D455C"/>
    <w:rsid w:val="007D55B3"/>
    <w:rsid w:val="007E169D"/>
    <w:rsid w:val="007E2B23"/>
    <w:rsid w:val="007E7828"/>
    <w:rsid w:val="007F2310"/>
    <w:rsid w:val="0081624F"/>
    <w:rsid w:val="0082545E"/>
    <w:rsid w:val="00831ED3"/>
    <w:rsid w:val="0083466D"/>
    <w:rsid w:val="00835B3D"/>
    <w:rsid w:val="00847237"/>
    <w:rsid w:val="00875654"/>
    <w:rsid w:val="00876111"/>
    <w:rsid w:val="00892317"/>
    <w:rsid w:val="00893635"/>
    <w:rsid w:val="00894AF9"/>
    <w:rsid w:val="008A19B4"/>
    <w:rsid w:val="008B0D82"/>
    <w:rsid w:val="008C320A"/>
    <w:rsid w:val="008E3B3E"/>
    <w:rsid w:val="00906C6D"/>
    <w:rsid w:val="00907C1F"/>
    <w:rsid w:val="00922DF1"/>
    <w:rsid w:val="0095053B"/>
    <w:rsid w:val="00955CA2"/>
    <w:rsid w:val="009703D7"/>
    <w:rsid w:val="0097066A"/>
    <w:rsid w:val="00975B6C"/>
    <w:rsid w:val="009C6465"/>
    <w:rsid w:val="009D7FC0"/>
    <w:rsid w:val="009F3903"/>
    <w:rsid w:val="00A0138C"/>
    <w:rsid w:val="00A04FB7"/>
    <w:rsid w:val="00A10DDA"/>
    <w:rsid w:val="00A229BF"/>
    <w:rsid w:val="00A41911"/>
    <w:rsid w:val="00A572DA"/>
    <w:rsid w:val="00A6587B"/>
    <w:rsid w:val="00A84D9D"/>
    <w:rsid w:val="00AB6FA5"/>
    <w:rsid w:val="00AB72ED"/>
    <w:rsid w:val="00AC3B81"/>
    <w:rsid w:val="00AC520F"/>
    <w:rsid w:val="00AD5ED5"/>
    <w:rsid w:val="00AE05AE"/>
    <w:rsid w:val="00AE06CE"/>
    <w:rsid w:val="00AF4AD7"/>
    <w:rsid w:val="00AF6DC3"/>
    <w:rsid w:val="00B16B95"/>
    <w:rsid w:val="00B234F4"/>
    <w:rsid w:val="00B23AC3"/>
    <w:rsid w:val="00B61C6F"/>
    <w:rsid w:val="00B66275"/>
    <w:rsid w:val="00B82AB9"/>
    <w:rsid w:val="00B85BED"/>
    <w:rsid w:val="00BB39A4"/>
    <w:rsid w:val="00BB4564"/>
    <w:rsid w:val="00BE1F47"/>
    <w:rsid w:val="00C11359"/>
    <w:rsid w:val="00C21BFB"/>
    <w:rsid w:val="00C372E9"/>
    <w:rsid w:val="00C41E6D"/>
    <w:rsid w:val="00C45F31"/>
    <w:rsid w:val="00C504E9"/>
    <w:rsid w:val="00C536A5"/>
    <w:rsid w:val="00C618FF"/>
    <w:rsid w:val="00C75A79"/>
    <w:rsid w:val="00C879CF"/>
    <w:rsid w:val="00CB31E4"/>
    <w:rsid w:val="00CC6229"/>
    <w:rsid w:val="00CD4ED8"/>
    <w:rsid w:val="00CE536F"/>
    <w:rsid w:val="00D03F5A"/>
    <w:rsid w:val="00D33D2F"/>
    <w:rsid w:val="00D4475B"/>
    <w:rsid w:val="00D46566"/>
    <w:rsid w:val="00D51AB0"/>
    <w:rsid w:val="00D73A1F"/>
    <w:rsid w:val="00D74E02"/>
    <w:rsid w:val="00D75DE4"/>
    <w:rsid w:val="00D84F4B"/>
    <w:rsid w:val="00D92610"/>
    <w:rsid w:val="00DB2BFC"/>
    <w:rsid w:val="00DB67C6"/>
    <w:rsid w:val="00DC49E1"/>
    <w:rsid w:val="00DF2CFF"/>
    <w:rsid w:val="00E37485"/>
    <w:rsid w:val="00E52253"/>
    <w:rsid w:val="00E808E8"/>
    <w:rsid w:val="00EA1D97"/>
    <w:rsid w:val="00EB2BA2"/>
    <w:rsid w:val="00EB48DD"/>
    <w:rsid w:val="00EB7E14"/>
    <w:rsid w:val="00EC670A"/>
    <w:rsid w:val="00ED1687"/>
    <w:rsid w:val="00ED44FE"/>
    <w:rsid w:val="00ED7C2A"/>
    <w:rsid w:val="00EE0773"/>
    <w:rsid w:val="00EE1077"/>
    <w:rsid w:val="00EE171E"/>
    <w:rsid w:val="00F1206B"/>
    <w:rsid w:val="00F15E87"/>
    <w:rsid w:val="00F2557B"/>
    <w:rsid w:val="00F50692"/>
    <w:rsid w:val="00F5134E"/>
    <w:rsid w:val="00F66EC7"/>
    <w:rsid w:val="00F8669A"/>
    <w:rsid w:val="00F91975"/>
    <w:rsid w:val="00FC587C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071"/>
    <w:rPr>
      <w:noProof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AD5ED5"/>
    <w:pPr>
      <w:keepNext/>
      <w:numPr>
        <w:numId w:val="4"/>
      </w:numPr>
      <w:spacing w:before="600" w:after="120"/>
      <w:ind w:left="431" w:hanging="431"/>
      <w:outlineLvl w:val="0"/>
    </w:pPr>
    <w:rPr>
      <w:rFonts w:ascii="Times New Roman" w:hAnsi="Times New Roman"/>
      <w:b/>
      <w:smallCaps/>
      <w:noProof w:val="0"/>
      <w:sz w:val="28"/>
      <w:szCs w:val="20"/>
      <w:lang w:val="x-none" w:eastAsia="x-none"/>
    </w:rPr>
  </w:style>
  <w:style w:type="paragraph" w:styleId="Overskrift2">
    <w:name w:val="heading 2"/>
    <w:basedOn w:val="Normal"/>
    <w:next w:val="Normal"/>
    <w:link w:val="Overskrift2Tegn"/>
    <w:qFormat/>
    <w:rsid w:val="005C43EF"/>
    <w:pPr>
      <w:keepNext/>
      <w:numPr>
        <w:ilvl w:val="1"/>
        <w:numId w:val="4"/>
      </w:numPr>
      <w:spacing w:before="360" w:after="120"/>
      <w:ind w:left="578" w:hanging="578"/>
      <w:outlineLvl w:val="1"/>
    </w:pPr>
    <w:rPr>
      <w:rFonts w:ascii="Times New Roman" w:hAnsi="Times New Roman"/>
      <w:b/>
      <w:noProof w:val="0"/>
      <w:sz w:val="26"/>
      <w:szCs w:val="26"/>
      <w:lang w:val="x-none" w:eastAsia="x-none"/>
    </w:rPr>
  </w:style>
  <w:style w:type="paragraph" w:styleId="Overskrift3">
    <w:name w:val="heading 3"/>
    <w:basedOn w:val="Normal"/>
    <w:next w:val="Normal"/>
    <w:link w:val="Overskrift3Tegn"/>
    <w:qFormat/>
    <w:rsid w:val="00E808E8"/>
    <w:pPr>
      <w:keepNext/>
      <w:numPr>
        <w:ilvl w:val="2"/>
        <w:numId w:val="4"/>
      </w:numPr>
      <w:spacing w:before="240" w:after="100"/>
      <w:outlineLvl w:val="2"/>
    </w:pPr>
    <w:rPr>
      <w:rFonts w:ascii="Times New Roman" w:hAnsi="Times New Roman"/>
      <w:noProof w:val="0"/>
      <w:szCs w:val="20"/>
      <w:lang w:val="x-none" w:eastAsia="x-none"/>
    </w:rPr>
  </w:style>
  <w:style w:type="paragraph" w:styleId="Overskrift4">
    <w:name w:val="heading 4"/>
    <w:basedOn w:val="Normal"/>
    <w:next w:val="Normal"/>
    <w:link w:val="Overskrift4Tegn"/>
    <w:qFormat/>
    <w:rsid w:val="00E808E8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noProof w:val="0"/>
      <w:sz w:val="28"/>
      <w:szCs w:val="20"/>
      <w:lang w:val="x-none" w:eastAsia="x-none"/>
    </w:rPr>
  </w:style>
  <w:style w:type="paragraph" w:styleId="Overskrift5">
    <w:name w:val="heading 5"/>
    <w:basedOn w:val="Normal"/>
    <w:next w:val="Normal"/>
    <w:link w:val="Overskrift5Tegn"/>
    <w:qFormat/>
    <w:rsid w:val="00E808E8"/>
    <w:pPr>
      <w:numPr>
        <w:ilvl w:val="4"/>
        <w:numId w:val="4"/>
      </w:numPr>
      <w:spacing w:before="240" w:after="60"/>
      <w:outlineLvl w:val="4"/>
    </w:pPr>
    <w:rPr>
      <w:rFonts w:ascii="Times New Roman" w:hAnsi="Times New Roman"/>
      <w:b/>
      <w:i/>
      <w:noProof w:val="0"/>
      <w:sz w:val="26"/>
      <w:szCs w:val="20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E808E8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noProof w:val="0"/>
      <w:sz w:val="22"/>
      <w:szCs w:val="20"/>
      <w:lang w:val="x-none" w:eastAsia="x-none"/>
    </w:rPr>
  </w:style>
  <w:style w:type="paragraph" w:styleId="Overskrift7">
    <w:name w:val="heading 7"/>
    <w:basedOn w:val="Normal"/>
    <w:next w:val="Normal"/>
    <w:link w:val="Overskrift7Tegn"/>
    <w:qFormat/>
    <w:rsid w:val="00E808E8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noProof w:val="0"/>
      <w:szCs w:val="20"/>
      <w:lang w:val="x-none" w:eastAsia="x-none"/>
    </w:rPr>
  </w:style>
  <w:style w:type="paragraph" w:styleId="Overskrift8">
    <w:name w:val="heading 8"/>
    <w:basedOn w:val="Normal"/>
    <w:next w:val="Normal"/>
    <w:link w:val="Overskrift8Tegn"/>
    <w:qFormat/>
    <w:rsid w:val="00E808E8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noProof w:val="0"/>
      <w:szCs w:val="20"/>
      <w:lang w:val="x-none" w:eastAsia="x-none"/>
    </w:rPr>
  </w:style>
  <w:style w:type="paragraph" w:styleId="Overskrift9">
    <w:name w:val="heading 9"/>
    <w:basedOn w:val="Normal"/>
    <w:next w:val="Normal"/>
    <w:link w:val="Overskrift9Tegn"/>
    <w:qFormat/>
    <w:rsid w:val="00E808E8"/>
    <w:pPr>
      <w:numPr>
        <w:ilvl w:val="8"/>
        <w:numId w:val="4"/>
      </w:numPr>
      <w:spacing w:before="240" w:after="60"/>
      <w:outlineLvl w:val="8"/>
    </w:pPr>
    <w:rPr>
      <w:rFonts w:ascii="Arial" w:hAnsi="Arial"/>
      <w:noProof w:val="0"/>
      <w:sz w:val="22"/>
      <w:szCs w:val="20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0675A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30675A"/>
    <w:pPr>
      <w:tabs>
        <w:tab w:val="center" w:pos="4153"/>
        <w:tab w:val="right" w:pos="8306"/>
      </w:tabs>
    </w:pPr>
  </w:style>
  <w:style w:type="table" w:styleId="Tabellrutenett">
    <w:name w:val="Table Grid"/>
    <w:basedOn w:val="Vanligtabell"/>
    <w:rsid w:val="0073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AD5ED5"/>
    <w:rPr>
      <w:rFonts w:ascii="Times New Roman" w:hAnsi="Times New Roman"/>
      <w:b/>
      <w:smallCaps/>
      <w:sz w:val="28"/>
      <w:lang w:val="x-none" w:eastAsia="x-none"/>
    </w:rPr>
  </w:style>
  <w:style w:type="character" w:customStyle="1" w:styleId="Overskrift2Tegn">
    <w:name w:val="Overskrift 2 Tegn"/>
    <w:link w:val="Overskrift2"/>
    <w:rsid w:val="005C43EF"/>
    <w:rPr>
      <w:rFonts w:ascii="Times New Roman" w:hAnsi="Times New Roman"/>
      <w:b/>
      <w:sz w:val="26"/>
      <w:szCs w:val="26"/>
      <w:lang w:val="x-none" w:eastAsia="x-none"/>
    </w:rPr>
  </w:style>
  <w:style w:type="character" w:customStyle="1" w:styleId="Overskrift3Tegn">
    <w:name w:val="Overskrift 3 Tegn"/>
    <w:link w:val="Overskrift3"/>
    <w:rsid w:val="00E808E8"/>
    <w:rPr>
      <w:rFonts w:ascii="Times New Roman" w:hAnsi="Times New Roman"/>
      <w:sz w:val="24"/>
    </w:rPr>
  </w:style>
  <w:style w:type="character" w:customStyle="1" w:styleId="Overskrift4Tegn">
    <w:name w:val="Overskrift 4 Tegn"/>
    <w:link w:val="Overskrift4"/>
    <w:rsid w:val="00E808E8"/>
    <w:rPr>
      <w:rFonts w:ascii="Times New Roman" w:hAnsi="Times New Roman"/>
      <w:b/>
      <w:sz w:val="28"/>
    </w:rPr>
  </w:style>
  <w:style w:type="character" w:customStyle="1" w:styleId="Overskrift5Tegn">
    <w:name w:val="Overskrift 5 Tegn"/>
    <w:link w:val="Overskrift5"/>
    <w:rsid w:val="00E808E8"/>
    <w:rPr>
      <w:rFonts w:ascii="Times New Roman" w:hAnsi="Times New Roman"/>
      <w:b/>
      <w:i/>
      <w:sz w:val="26"/>
    </w:rPr>
  </w:style>
  <w:style w:type="character" w:customStyle="1" w:styleId="Overskrift6Tegn">
    <w:name w:val="Overskrift 6 Tegn"/>
    <w:link w:val="Overskrift6"/>
    <w:rsid w:val="00E808E8"/>
    <w:rPr>
      <w:rFonts w:ascii="Times New Roman" w:hAnsi="Times New Roman"/>
      <w:b/>
      <w:sz w:val="22"/>
    </w:rPr>
  </w:style>
  <w:style w:type="character" w:customStyle="1" w:styleId="Overskrift7Tegn">
    <w:name w:val="Overskrift 7 Tegn"/>
    <w:link w:val="Overskrift7"/>
    <w:rsid w:val="00E808E8"/>
    <w:rPr>
      <w:rFonts w:ascii="Times New Roman" w:hAnsi="Times New Roman"/>
      <w:sz w:val="24"/>
    </w:rPr>
  </w:style>
  <w:style w:type="character" w:customStyle="1" w:styleId="Overskrift8Tegn">
    <w:name w:val="Overskrift 8 Tegn"/>
    <w:link w:val="Overskrift8"/>
    <w:rsid w:val="00E808E8"/>
    <w:rPr>
      <w:rFonts w:ascii="Times New Roman" w:hAnsi="Times New Roman"/>
      <w:i/>
      <w:sz w:val="24"/>
    </w:rPr>
  </w:style>
  <w:style w:type="character" w:customStyle="1" w:styleId="Overskrift9Tegn">
    <w:name w:val="Overskrift 9 Tegn"/>
    <w:link w:val="Overskrift9"/>
    <w:rsid w:val="00E808E8"/>
    <w:rPr>
      <w:rFonts w:ascii="Arial" w:hAnsi="Arial"/>
      <w:sz w:val="22"/>
    </w:rPr>
  </w:style>
  <w:style w:type="paragraph" w:styleId="Brdtekstinnrykk">
    <w:name w:val="Body Text Indent"/>
    <w:basedOn w:val="Normal"/>
    <w:link w:val="BrdtekstinnrykkTegn"/>
    <w:rsid w:val="00E808E8"/>
    <w:pPr>
      <w:ind w:left="2124"/>
    </w:pPr>
    <w:rPr>
      <w:rFonts w:ascii="Arial" w:hAnsi="Arial"/>
      <w:noProof w:val="0"/>
      <w:szCs w:val="20"/>
      <w:lang w:val="x-none" w:eastAsia="x-none"/>
    </w:rPr>
  </w:style>
  <w:style w:type="character" w:customStyle="1" w:styleId="BrdtekstinnrykkTegn">
    <w:name w:val="Brødtekstinnrykk Tegn"/>
    <w:link w:val="Brdtekstinnrykk"/>
    <w:rsid w:val="00E808E8"/>
    <w:rPr>
      <w:rFonts w:ascii="Arial" w:hAnsi="Arial"/>
      <w:sz w:val="24"/>
    </w:rPr>
  </w:style>
  <w:style w:type="paragraph" w:styleId="Brdtekst">
    <w:name w:val="Body Text"/>
    <w:basedOn w:val="Normal"/>
    <w:link w:val="BrdtekstTegn"/>
    <w:rsid w:val="00E808E8"/>
    <w:rPr>
      <w:rFonts w:ascii="Arial" w:hAnsi="Arial"/>
      <w:noProof w:val="0"/>
      <w:szCs w:val="20"/>
      <w:u w:val="single"/>
      <w:lang w:val="x-none" w:eastAsia="x-none"/>
    </w:rPr>
  </w:style>
  <w:style w:type="character" w:customStyle="1" w:styleId="BrdtekstTegn">
    <w:name w:val="Brødtekst Tegn"/>
    <w:link w:val="Brdtekst"/>
    <w:rsid w:val="00E808E8"/>
    <w:rPr>
      <w:rFonts w:ascii="Arial" w:hAnsi="Arial"/>
      <w:sz w:val="24"/>
      <w:u w:val="single"/>
    </w:rPr>
  </w:style>
  <w:style w:type="paragraph" w:customStyle="1" w:styleId="Default">
    <w:name w:val="Default"/>
    <w:rsid w:val="00E808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kobling">
    <w:name w:val="Hyperlink"/>
    <w:uiPriority w:val="99"/>
    <w:rsid w:val="0002756A"/>
    <w:rPr>
      <w:color w:val="000000"/>
    </w:rPr>
  </w:style>
  <w:style w:type="paragraph" w:styleId="NormalWeb">
    <w:name w:val="Normal (Web)"/>
    <w:basedOn w:val="Normal"/>
    <w:uiPriority w:val="99"/>
    <w:unhideWhenUsed/>
    <w:rsid w:val="004A4745"/>
    <w:pPr>
      <w:spacing w:before="100" w:beforeAutospacing="1" w:after="100" w:afterAutospacing="1"/>
    </w:pPr>
    <w:rPr>
      <w:rFonts w:ascii="Times New Roman" w:hAnsi="Times New Roman"/>
      <w:noProof w:val="0"/>
      <w:lang w:val="nb-NO" w:eastAsia="nb-NO"/>
    </w:rPr>
  </w:style>
  <w:style w:type="paragraph" w:styleId="Bobletekst">
    <w:name w:val="Balloon Text"/>
    <w:basedOn w:val="Normal"/>
    <w:link w:val="BobletekstTegn"/>
    <w:rsid w:val="003E7A32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rsid w:val="003E7A32"/>
    <w:rPr>
      <w:rFonts w:ascii="Tahoma" w:hAnsi="Tahoma" w:cs="Tahoma"/>
      <w:noProof/>
      <w:sz w:val="16"/>
      <w:szCs w:val="16"/>
      <w:lang w:val="en-GB" w:eastAsia="en-US"/>
    </w:rPr>
  </w:style>
  <w:style w:type="character" w:customStyle="1" w:styleId="BunntekstTegn">
    <w:name w:val="Bunntekst Tegn"/>
    <w:link w:val="Bunntekst"/>
    <w:uiPriority w:val="99"/>
    <w:rsid w:val="00B23AC3"/>
    <w:rPr>
      <w:noProof/>
      <w:sz w:val="24"/>
      <w:szCs w:val="24"/>
      <w:lang w:val="en-GB"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30AC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rsid w:val="00530AC4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rsid w:val="00530AC4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character" w:styleId="Fulgthyperkobling">
    <w:name w:val="FollowedHyperlink"/>
    <w:rsid w:val="0064391F"/>
    <w:rPr>
      <w:color w:val="800080"/>
      <w:u w:val="single"/>
    </w:rPr>
  </w:style>
  <w:style w:type="paragraph" w:styleId="INNH3">
    <w:name w:val="toc 3"/>
    <w:basedOn w:val="Normal"/>
    <w:next w:val="Normal"/>
    <w:autoRedefine/>
    <w:rsid w:val="005C43EF"/>
    <w:pPr>
      <w:ind w:left="480"/>
    </w:pPr>
    <w:rPr>
      <w:rFonts w:asciiTheme="minorHAnsi" w:hAnsiTheme="minorHAnsi"/>
      <w:sz w:val="20"/>
      <w:szCs w:val="20"/>
    </w:rPr>
  </w:style>
  <w:style w:type="paragraph" w:styleId="INNH4">
    <w:name w:val="toc 4"/>
    <w:basedOn w:val="Normal"/>
    <w:next w:val="Normal"/>
    <w:autoRedefine/>
    <w:rsid w:val="005C43EF"/>
    <w:pPr>
      <w:ind w:left="720"/>
    </w:pPr>
    <w:rPr>
      <w:rFonts w:asciiTheme="minorHAnsi" w:hAnsiTheme="minorHAnsi"/>
      <w:sz w:val="20"/>
      <w:szCs w:val="20"/>
    </w:rPr>
  </w:style>
  <w:style w:type="paragraph" w:styleId="INNH5">
    <w:name w:val="toc 5"/>
    <w:basedOn w:val="Normal"/>
    <w:next w:val="Normal"/>
    <w:autoRedefine/>
    <w:rsid w:val="005C43EF"/>
    <w:pPr>
      <w:ind w:left="960"/>
    </w:pPr>
    <w:rPr>
      <w:rFonts w:asciiTheme="minorHAnsi" w:hAnsiTheme="minorHAnsi"/>
      <w:sz w:val="20"/>
      <w:szCs w:val="20"/>
    </w:rPr>
  </w:style>
  <w:style w:type="paragraph" w:styleId="INNH6">
    <w:name w:val="toc 6"/>
    <w:basedOn w:val="Normal"/>
    <w:next w:val="Normal"/>
    <w:autoRedefine/>
    <w:rsid w:val="005C43EF"/>
    <w:pPr>
      <w:ind w:left="1200"/>
    </w:pPr>
    <w:rPr>
      <w:rFonts w:asciiTheme="minorHAnsi" w:hAnsiTheme="minorHAnsi"/>
      <w:sz w:val="20"/>
      <w:szCs w:val="20"/>
    </w:rPr>
  </w:style>
  <w:style w:type="paragraph" w:styleId="INNH7">
    <w:name w:val="toc 7"/>
    <w:basedOn w:val="Normal"/>
    <w:next w:val="Normal"/>
    <w:autoRedefine/>
    <w:rsid w:val="005C43EF"/>
    <w:pPr>
      <w:ind w:left="1440"/>
    </w:pPr>
    <w:rPr>
      <w:rFonts w:asciiTheme="minorHAnsi" w:hAnsiTheme="minorHAnsi"/>
      <w:sz w:val="20"/>
      <w:szCs w:val="20"/>
    </w:rPr>
  </w:style>
  <w:style w:type="paragraph" w:styleId="INNH8">
    <w:name w:val="toc 8"/>
    <w:basedOn w:val="Normal"/>
    <w:next w:val="Normal"/>
    <w:autoRedefine/>
    <w:rsid w:val="005C43EF"/>
    <w:pPr>
      <w:ind w:left="168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rsid w:val="005C43EF"/>
    <w:pPr>
      <w:ind w:left="192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071"/>
    <w:rPr>
      <w:noProof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AD5ED5"/>
    <w:pPr>
      <w:keepNext/>
      <w:numPr>
        <w:numId w:val="4"/>
      </w:numPr>
      <w:spacing w:before="600" w:after="120"/>
      <w:ind w:left="431" w:hanging="431"/>
      <w:outlineLvl w:val="0"/>
    </w:pPr>
    <w:rPr>
      <w:rFonts w:ascii="Times New Roman" w:hAnsi="Times New Roman"/>
      <w:b/>
      <w:smallCaps/>
      <w:noProof w:val="0"/>
      <w:sz w:val="28"/>
      <w:szCs w:val="20"/>
      <w:lang w:val="x-none" w:eastAsia="x-none"/>
    </w:rPr>
  </w:style>
  <w:style w:type="paragraph" w:styleId="Overskrift2">
    <w:name w:val="heading 2"/>
    <w:basedOn w:val="Normal"/>
    <w:next w:val="Normal"/>
    <w:link w:val="Overskrift2Tegn"/>
    <w:qFormat/>
    <w:rsid w:val="005C43EF"/>
    <w:pPr>
      <w:keepNext/>
      <w:numPr>
        <w:ilvl w:val="1"/>
        <w:numId w:val="4"/>
      </w:numPr>
      <w:spacing w:before="360" w:after="120"/>
      <w:ind w:left="578" w:hanging="578"/>
      <w:outlineLvl w:val="1"/>
    </w:pPr>
    <w:rPr>
      <w:rFonts w:ascii="Times New Roman" w:hAnsi="Times New Roman"/>
      <w:b/>
      <w:noProof w:val="0"/>
      <w:sz w:val="26"/>
      <w:szCs w:val="26"/>
      <w:lang w:val="x-none" w:eastAsia="x-none"/>
    </w:rPr>
  </w:style>
  <w:style w:type="paragraph" w:styleId="Overskrift3">
    <w:name w:val="heading 3"/>
    <w:basedOn w:val="Normal"/>
    <w:next w:val="Normal"/>
    <w:link w:val="Overskrift3Tegn"/>
    <w:qFormat/>
    <w:rsid w:val="00E808E8"/>
    <w:pPr>
      <w:keepNext/>
      <w:numPr>
        <w:ilvl w:val="2"/>
        <w:numId w:val="4"/>
      </w:numPr>
      <w:spacing w:before="240" w:after="100"/>
      <w:outlineLvl w:val="2"/>
    </w:pPr>
    <w:rPr>
      <w:rFonts w:ascii="Times New Roman" w:hAnsi="Times New Roman"/>
      <w:noProof w:val="0"/>
      <w:szCs w:val="20"/>
      <w:lang w:val="x-none" w:eastAsia="x-none"/>
    </w:rPr>
  </w:style>
  <w:style w:type="paragraph" w:styleId="Overskrift4">
    <w:name w:val="heading 4"/>
    <w:basedOn w:val="Normal"/>
    <w:next w:val="Normal"/>
    <w:link w:val="Overskrift4Tegn"/>
    <w:qFormat/>
    <w:rsid w:val="00E808E8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noProof w:val="0"/>
      <w:sz w:val="28"/>
      <w:szCs w:val="20"/>
      <w:lang w:val="x-none" w:eastAsia="x-none"/>
    </w:rPr>
  </w:style>
  <w:style w:type="paragraph" w:styleId="Overskrift5">
    <w:name w:val="heading 5"/>
    <w:basedOn w:val="Normal"/>
    <w:next w:val="Normal"/>
    <w:link w:val="Overskrift5Tegn"/>
    <w:qFormat/>
    <w:rsid w:val="00E808E8"/>
    <w:pPr>
      <w:numPr>
        <w:ilvl w:val="4"/>
        <w:numId w:val="4"/>
      </w:numPr>
      <w:spacing w:before="240" w:after="60"/>
      <w:outlineLvl w:val="4"/>
    </w:pPr>
    <w:rPr>
      <w:rFonts w:ascii="Times New Roman" w:hAnsi="Times New Roman"/>
      <w:b/>
      <w:i/>
      <w:noProof w:val="0"/>
      <w:sz w:val="26"/>
      <w:szCs w:val="20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E808E8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noProof w:val="0"/>
      <w:sz w:val="22"/>
      <w:szCs w:val="20"/>
      <w:lang w:val="x-none" w:eastAsia="x-none"/>
    </w:rPr>
  </w:style>
  <w:style w:type="paragraph" w:styleId="Overskrift7">
    <w:name w:val="heading 7"/>
    <w:basedOn w:val="Normal"/>
    <w:next w:val="Normal"/>
    <w:link w:val="Overskrift7Tegn"/>
    <w:qFormat/>
    <w:rsid w:val="00E808E8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noProof w:val="0"/>
      <w:szCs w:val="20"/>
      <w:lang w:val="x-none" w:eastAsia="x-none"/>
    </w:rPr>
  </w:style>
  <w:style w:type="paragraph" w:styleId="Overskrift8">
    <w:name w:val="heading 8"/>
    <w:basedOn w:val="Normal"/>
    <w:next w:val="Normal"/>
    <w:link w:val="Overskrift8Tegn"/>
    <w:qFormat/>
    <w:rsid w:val="00E808E8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noProof w:val="0"/>
      <w:szCs w:val="20"/>
      <w:lang w:val="x-none" w:eastAsia="x-none"/>
    </w:rPr>
  </w:style>
  <w:style w:type="paragraph" w:styleId="Overskrift9">
    <w:name w:val="heading 9"/>
    <w:basedOn w:val="Normal"/>
    <w:next w:val="Normal"/>
    <w:link w:val="Overskrift9Tegn"/>
    <w:qFormat/>
    <w:rsid w:val="00E808E8"/>
    <w:pPr>
      <w:numPr>
        <w:ilvl w:val="8"/>
        <w:numId w:val="4"/>
      </w:numPr>
      <w:spacing w:before="240" w:after="60"/>
      <w:outlineLvl w:val="8"/>
    </w:pPr>
    <w:rPr>
      <w:rFonts w:ascii="Arial" w:hAnsi="Arial"/>
      <w:noProof w:val="0"/>
      <w:sz w:val="22"/>
      <w:szCs w:val="20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0675A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30675A"/>
    <w:pPr>
      <w:tabs>
        <w:tab w:val="center" w:pos="4153"/>
        <w:tab w:val="right" w:pos="8306"/>
      </w:tabs>
    </w:pPr>
  </w:style>
  <w:style w:type="table" w:styleId="Tabellrutenett">
    <w:name w:val="Table Grid"/>
    <w:basedOn w:val="Vanligtabell"/>
    <w:rsid w:val="0073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AD5ED5"/>
    <w:rPr>
      <w:rFonts w:ascii="Times New Roman" w:hAnsi="Times New Roman"/>
      <w:b/>
      <w:smallCaps/>
      <w:sz w:val="28"/>
      <w:lang w:val="x-none" w:eastAsia="x-none"/>
    </w:rPr>
  </w:style>
  <w:style w:type="character" w:customStyle="1" w:styleId="Overskrift2Tegn">
    <w:name w:val="Overskrift 2 Tegn"/>
    <w:link w:val="Overskrift2"/>
    <w:rsid w:val="005C43EF"/>
    <w:rPr>
      <w:rFonts w:ascii="Times New Roman" w:hAnsi="Times New Roman"/>
      <w:b/>
      <w:sz w:val="26"/>
      <w:szCs w:val="26"/>
      <w:lang w:val="x-none" w:eastAsia="x-none"/>
    </w:rPr>
  </w:style>
  <w:style w:type="character" w:customStyle="1" w:styleId="Overskrift3Tegn">
    <w:name w:val="Overskrift 3 Tegn"/>
    <w:link w:val="Overskrift3"/>
    <w:rsid w:val="00E808E8"/>
    <w:rPr>
      <w:rFonts w:ascii="Times New Roman" w:hAnsi="Times New Roman"/>
      <w:sz w:val="24"/>
    </w:rPr>
  </w:style>
  <w:style w:type="character" w:customStyle="1" w:styleId="Overskrift4Tegn">
    <w:name w:val="Overskrift 4 Tegn"/>
    <w:link w:val="Overskrift4"/>
    <w:rsid w:val="00E808E8"/>
    <w:rPr>
      <w:rFonts w:ascii="Times New Roman" w:hAnsi="Times New Roman"/>
      <w:b/>
      <w:sz w:val="28"/>
    </w:rPr>
  </w:style>
  <w:style w:type="character" w:customStyle="1" w:styleId="Overskrift5Tegn">
    <w:name w:val="Overskrift 5 Tegn"/>
    <w:link w:val="Overskrift5"/>
    <w:rsid w:val="00E808E8"/>
    <w:rPr>
      <w:rFonts w:ascii="Times New Roman" w:hAnsi="Times New Roman"/>
      <w:b/>
      <w:i/>
      <w:sz w:val="26"/>
    </w:rPr>
  </w:style>
  <w:style w:type="character" w:customStyle="1" w:styleId="Overskrift6Tegn">
    <w:name w:val="Overskrift 6 Tegn"/>
    <w:link w:val="Overskrift6"/>
    <w:rsid w:val="00E808E8"/>
    <w:rPr>
      <w:rFonts w:ascii="Times New Roman" w:hAnsi="Times New Roman"/>
      <w:b/>
      <w:sz w:val="22"/>
    </w:rPr>
  </w:style>
  <w:style w:type="character" w:customStyle="1" w:styleId="Overskrift7Tegn">
    <w:name w:val="Overskrift 7 Tegn"/>
    <w:link w:val="Overskrift7"/>
    <w:rsid w:val="00E808E8"/>
    <w:rPr>
      <w:rFonts w:ascii="Times New Roman" w:hAnsi="Times New Roman"/>
      <w:sz w:val="24"/>
    </w:rPr>
  </w:style>
  <w:style w:type="character" w:customStyle="1" w:styleId="Overskrift8Tegn">
    <w:name w:val="Overskrift 8 Tegn"/>
    <w:link w:val="Overskrift8"/>
    <w:rsid w:val="00E808E8"/>
    <w:rPr>
      <w:rFonts w:ascii="Times New Roman" w:hAnsi="Times New Roman"/>
      <w:i/>
      <w:sz w:val="24"/>
    </w:rPr>
  </w:style>
  <w:style w:type="character" w:customStyle="1" w:styleId="Overskrift9Tegn">
    <w:name w:val="Overskrift 9 Tegn"/>
    <w:link w:val="Overskrift9"/>
    <w:rsid w:val="00E808E8"/>
    <w:rPr>
      <w:rFonts w:ascii="Arial" w:hAnsi="Arial"/>
      <w:sz w:val="22"/>
    </w:rPr>
  </w:style>
  <w:style w:type="paragraph" w:styleId="Brdtekstinnrykk">
    <w:name w:val="Body Text Indent"/>
    <w:basedOn w:val="Normal"/>
    <w:link w:val="BrdtekstinnrykkTegn"/>
    <w:rsid w:val="00E808E8"/>
    <w:pPr>
      <w:ind w:left="2124"/>
    </w:pPr>
    <w:rPr>
      <w:rFonts w:ascii="Arial" w:hAnsi="Arial"/>
      <w:noProof w:val="0"/>
      <w:szCs w:val="20"/>
      <w:lang w:val="x-none" w:eastAsia="x-none"/>
    </w:rPr>
  </w:style>
  <w:style w:type="character" w:customStyle="1" w:styleId="BrdtekstinnrykkTegn">
    <w:name w:val="Brødtekstinnrykk Tegn"/>
    <w:link w:val="Brdtekstinnrykk"/>
    <w:rsid w:val="00E808E8"/>
    <w:rPr>
      <w:rFonts w:ascii="Arial" w:hAnsi="Arial"/>
      <w:sz w:val="24"/>
    </w:rPr>
  </w:style>
  <w:style w:type="paragraph" w:styleId="Brdtekst">
    <w:name w:val="Body Text"/>
    <w:basedOn w:val="Normal"/>
    <w:link w:val="BrdtekstTegn"/>
    <w:rsid w:val="00E808E8"/>
    <w:rPr>
      <w:rFonts w:ascii="Arial" w:hAnsi="Arial"/>
      <w:noProof w:val="0"/>
      <w:szCs w:val="20"/>
      <w:u w:val="single"/>
      <w:lang w:val="x-none" w:eastAsia="x-none"/>
    </w:rPr>
  </w:style>
  <w:style w:type="character" w:customStyle="1" w:styleId="BrdtekstTegn">
    <w:name w:val="Brødtekst Tegn"/>
    <w:link w:val="Brdtekst"/>
    <w:rsid w:val="00E808E8"/>
    <w:rPr>
      <w:rFonts w:ascii="Arial" w:hAnsi="Arial"/>
      <w:sz w:val="24"/>
      <w:u w:val="single"/>
    </w:rPr>
  </w:style>
  <w:style w:type="paragraph" w:customStyle="1" w:styleId="Default">
    <w:name w:val="Default"/>
    <w:rsid w:val="00E808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kobling">
    <w:name w:val="Hyperlink"/>
    <w:uiPriority w:val="99"/>
    <w:rsid w:val="0002756A"/>
    <w:rPr>
      <w:color w:val="000000"/>
    </w:rPr>
  </w:style>
  <w:style w:type="paragraph" w:styleId="NormalWeb">
    <w:name w:val="Normal (Web)"/>
    <w:basedOn w:val="Normal"/>
    <w:uiPriority w:val="99"/>
    <w:unhideWhenUsed/>
    <w:rsid w:val="004A4745"/>
    <w:pPr>
      <w:spacing w:before="100" w:beforeAutospacing="1" w:after="100" w:afterAutospacing="1"/>
    </w:pPr>
    <w:rPr>
      <w:rFonts w:ascii="Times New Roman" w:hAnsi="Times New Roman"/>
      <w:noProof w:val="0"/>
      <w:lang w:val="nb-NO" w:eastAsia="nb-NO"/>
    </w:rPr>
  </w:style>
  <w:style w:type="paragraph" w:styleId="Bobletekst">
    <w:name w:val="Balloon Text"/>
    <w:basedOn w:val="Normal"/>
    <w:link w:val="BobletekstTegn"/>
    <w:rsid w:val="003E7A32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rsid w:val="003E7A32"/>
    <w:rPr>
      <w:rFonts w:ascii="Tahoma" w:hAnsi="Tahoma" w:cs="Tahoma"/>
      <w:noProof/>
      <w:sz w:val="16"/>
      <w:szCs w:val="16"/>
      <w:lang w:val="en-GB" w:eastAsia="en-US"/>
    </w:rPr>
  </w:style>
  <w:style w:type="character" w:customStyle="1" w:styleId="BunntekstTegn">
    <w:name w:val="Bunntekst Tegn"/>
    <w:link w:val="Bunntekst"/>
    <w:uiPriority w:val="99"/>
    <w:rsid w:val="00B23AC3"/>
    <w:rPr>
      <w:noProof/>
      <w:sz w:val="24"/>
      <w:szCs w:val="24"/>
      <w:lang w:val="en-GB"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30AC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rsid w:val="00530AC4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rsid w:val="00530AC4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character" w:styleId="Fulgthyperkobling">
    <w:name w:val="FollowedHyperlink"/>
    <w:rsid w:val="0064391F"/>
    <w:rPr>
      <w:color w:val="800080"/>
      <w:u w:val="single"/>
    </w:rPr>
  </w:style>
  <w:style w:type="paragraph" w:styleId="INNH3">
    <w:name w:val="toc 3"/>
    <w:basedOn w:val="Normal"/>
    <w:next w:val="Normal"/>
    <w:autoRedefine/>
    <w:rsid w:val="005C43EF"/>
    <w:pPr>
      <w:ind w:left="480"/>
    </w:pPr>
    <w:rPr>
      <w:rFonts w:asciiTheme="minorHAnsi" w:hAnsiTheme="minorHAnsi"/>
      <w:sz w:val="20"/>
      <w:szCs w:val="20"/>
    </w:rPr>
  </w:style>
  <w:style w:type="paragraph" w:styleId="INNH4">
    <w:name w:val="toc 4"/>
    <w:basedOn w:val="Normal"/>
    <w:next w:val="Normal"/>
    <w:autoRedefine/>
    <w:rsid w:val="005C43EF"/>
    <w:pPr>
      <w:ind w:left="720"/>
    </w:pPr>
    <w:rPr>
      <w:rFonts w:asciiTheme="minorHAnsi" w:hAnsiTheme="minorHAnsi"/>
      <w:sz w:val="20"/>
      <w:szCs w:val="20"/>
    </w:rPr>
  </w:style>
  <w:style w:type="paragraph" w:styleId="INNH5">
    <w:name w:val="toc 5"/>
    <w:basedOn w:val="Normal"/>
    <w:next w:val="Normal"/>
    <w:autoRedefine/>
    <w:rsid w:val="005C43EF"/>
    <w:pPr>
      <w:ind w:left="960"/>
    </w:pPr>
    <w:rPr>
      <w:rFonts w:asciiTheme="minorHAnsi" w:hAnsiTheme="minorHAnsi"/>
      <w:sz w:val="20"/>
      <w:szCs w:val="20"/>
    </w:rPr>
  </w:style>
  <w:style w:type="paragraph" w:styleId="INNH6">
    <w:name w:val="toc 6"/>
    <w:basedOn w:val="Normal"/>
    <w:next w:val="Normal"/>
    <w:autoRedefine/>
    <w:rsid w:val="005C43EF"/>
    <w:pPr>
      <w:ind w:left="1200"/>
    </w:pPr>
    <w:rPr>
      <w:rFonts w:asciiTheme="minorHAnsi" w:hAnsiTheme="minorHAnsi"/>
      <w:sz w:val="20"/>
      <w:szCs w:val="20"/>
    </w:rPr>
  </w:style>
  <w:style w:type="paragraph" w:styleId="INNH7">
    <w:name w:val="toc 7"/>
    <w:basedOn w:val="Normal"/>
    <w:next w:val="Normal"/>
    <w:autoRedefine/>
    <w:rsid w:val="005C43EF"/>
    <w:pPr>
      <w:ind w:left="1440"/>
    </w:pPr>
    <w:rPr>
      <w:rFonts w:asciiTheme="minorHAnsi" w:hAnsiTheme="minorHAnsi"/>
      <w:sz w:val="20"/>
      <w:szCs w:val="20"/>
    </w:rPr>
  </w:style>
  <w:style w:type="paragraph" w:styleId="INNH8">
    <w:name w:val="toc 8"/>
    <w:basedOn w:val="Normal"/>
    <w:next w:val="Normal"/>
    <w:autoRedefine/>
    <w:rsid w:val="005C43EF"/>
    <w:pPr>
      <w:ind w:left="168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rsid w:val="005C43EF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i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emiddelverket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hi.no/dokumenter/9bc2e5e45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maynyr\AppData\Local\Microsoft\Windows\Temporary%20Internet%20Files\Content.IE5\GB1GGP2I\Veiledning%20for%20h&#229;ndtering%20av%20MRSA%20i%20allmennpraksi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F8CB-04D4-4328-9054-747292D3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Veiledning for håndtering av MRSA i allmennpraksis</Template>
  <TotalTime>1</TotalTime>
  <Pages>8</Pages>
  <Words>2141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Avdeling for smittevern</vt:lpstr>
    </vt:vector>
  </TitlesOfParts>
  <Company>SiV</Company>
  <LinksUpToDate>false</LinksUpToDate>
  <CharactersWithSpaces>13467</CharactersWithSpaces>
  <SharedDoc>false</SharedDoc>
  <HLinks>
    <vt:vector size="120" baseType="variant">
      <vt:variant>
        <vt:i4>6619257</vt:i4>
      </vt:variant>
      <vt:variant>
        <vt:i4>111</vt:i4>
      </vt:variant>
      <vt:variant>
        <vt:i4>0</vt:i4>
      </vt:variant>
      <vt:variant>
        <vt:i4>5</vt:i4>
      </vt:variant>
      <vt:variant>
        <vt:lpwstr>http://www.fhi.no/</vt:lpwstr>
      </vt:variant>
      <vt:variant>
        <vt:lpwstr/>
      </vt:variant>
      <vt:variant>
        <vt:i4>7077925</vt:i4>
      </vt:variant>
      <vt:variant>
        <vt:i4>108</vt:i4>
      </vt:variant>
      <vt:variant>
        <vt:i4>0</vt:i4>
      </vt:variant>
      <vt:variant>
        <vt:i4>5</vt:i4>
      </vt:variant>
      <vt:variant>
        <vt:lpwstr>http://www.legemiddelverket.no/</vt:lpwstr>
      </vt:variant>
      <vt:variant>
        <vt:lpwstr/>
      </vt:variant>
      <vt:variant>
        <vt:i4>1376308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_Toc322434605</vt:lpwstr>
      </vt:variant>
      <vt:variant>
        <vt:i4>1376308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_Toc322434604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_Toc322434603</vt:lpwstr>
      </vt:variant>
      <vt:variant>
        <vt:i4>1376308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_Toc322434602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_Toc322434601</vt:lpwstr>
      </vt:variant>
      <vt:variant>
        <vt:i4>1376308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_Toc322434600</vt:lpwstr>
      </vt:variant>
      <vt:variant>
        <vt:i4>1835063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_Toc322434599</vt:lpwstr>
      </vt:variant>
      <vt:variant>
        <vt:i4>1835063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_Toc322434598</vt:lpwstr>
      </vt:variant>
      <vt:variant>
        <vt:i4>1835063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_Toc322434597</vt:lpwstr>
      </vt:variant>
      <vt:variant>
        <vt:i4>1835063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_Toc322434596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_Toc322434595</vt:lpwstr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_Toc322434594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_Toc322434593</vt:lpwstr>
      </vt:variant>
      <vt:variant>
        <vt:i4>1835063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_Toc322434592</vt:lpwstr>
      </vt:variant>
      <vt:variant>
        <vt:i4>1835063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_Toc322434591</vt:lpwstr>
      </vt:variant>
      <vt:variant>
        <vt:i4>1835063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_Toc322434590</vt:lpwstr>
      </vt:variant>
      <vt:variant>
        <vt:i4>1900599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_Toc322434589</vt:lpwstr>
      </vt:variant>
      <vt:variant>
        <vt:i4>3735598</vt:i4>
      </vt:variant>
      <vt:variant>
        <vt:i4>0</vt:i4>
      </vt:variant>
      <vt:variant>
        <vt:i4>0</vt:i4>
      </vt:variant>
      <vt:variant>
        <vt:i4>5</vt:i4>
      </vt:variant>
      <vt:variant>
        <vt:lpwstr>http://www.fhi.no/dokumenter/9bc2e5e450.pdf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Avdeling for smittevern</dc:title>
  <dc:creator>May Liss Julianne Nyrud</dc:creator>
  <cp:lastModifiedBy>May Liss Julianne Nyrud</cp:lastModifiedBy>
  <cp:revision>1</cp:revision>
  <cp:lastPrinted>2009-10-15T07:03:00Z</cp:lastPrinted>
  <dcterms:created xsi:type="dcterms:W3CDTF">2016-05-13T10:46:00Z</dcterms:created>
  <dcterms:modified xsi:type="dcterms:W3CDTF">2016-05-13T10:47:00Z</dcterms:modified>
</cp:coreProperties>
</file>