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2E" w:rsidRPr="00054171" w:rsidRDefault="00D711A2" w:rsidP="00E6692E">
      <w:pPr>
        <w:rPr>
          <w:rFonts w:ascii="Arial" w:eastAsiaTheme="minorHAnsi" w:hAnsi="Arial" w:cs="Arial"/>
          <w:sz w:val="32"/>
        </w:rPr>
      </w:pPr>
      <w:bookmarkStart w:id="0" w:name="_GoBack"/>
      <w:bookmarkEnd w:id="0"/>
      <w:r>
        <w:rPr>
          <w:rFonts w:ascii="Arial" w:eastAsiaTheme="minorHAnsi" w:hAnsi="Arial" w:cs="Arial"/>
          <w:sz w:val="32"/>
        </w:rPr>
        <w:t>Væskebasert prøvetakn</w:t>
      </w:r>
      <w:r w:rsidR="00E6692E" w:rsidRPr="00054171">
        <w:rPr>
          <w:rFonts w:ascii="Arial" w:eastAsiaTheme="minorHAnsi" w:hAnsi="Arial" w:cs="Arial"/>
          <w:sz w:val="32"/>
        </w:rPr>
        <w:t>ing- og transportsystem for dyrkning av patogene tarmbakterier.</w:t>
      </w:r>
    </w:p>
    <w:p w:rsidR="00E6692E" w:rsidRPr="00054171" w:rsidRDefault="00E6692E" w:rsidP="00E6692E">
      <w:pPr>
        <w:rPr>
          <w:rFonts w:ascii="Arial" w:eastAsiaTheme="minorHAnsi" w:hAnsi="Arial" w:cs="Arial"/>
          <w:sz w:val="32"/>
          <w:u w:val="single"/>
        </w:rPr>
      </w:pPr>
      <w:r w:rsidRPr="00054171">
        <w:rPr>
          <w:rFonts w:ascii="Arial" w:eastAsiaTheme="minorHAnsi" w:hAnsi="Arial" w:cs="Arial"/>
          <w:sz w:val="32"/>
          <w:u w:val="single"/>
        </w:rPr>
        <w:t>Prosedyre for prøvetakning</w:t>
      </w:r>
    </w:p>
    <w:p w:rsidR="00E6692E" w:rsidRPr="00E6692E" w:rsidRDefault="00E6692E" w:rsidP="00E6692E">
      <w:pPr>
        <w:rPr>
          <w:rFonts w:asciiTheme="minorHAnsi" w:eastAsiaTheme="minorHAnsi" w:hAnsiTheme="minorHAnsi" w:cstheme="minorBidi"/>
        </w:rPr>
      </w:pPr>
      <w:r w:rsidRPr="00E6692E">
        <w:rPr>
          <w:rFonts w:ascii="Helvetica" w:eastAsiaTheme="minorHAnsi" w:hAnsi="Helvetica" w:cs="Helvetica"/>
          <w:noProof/>
          <w:color w:val="23468F"/>
          <w:sz w:val="21"/>
          <w:szCs w:val="21"/>
          <w:lang w:eastAsia="nb-NO"/>
        </w:rPr>
        <w:drawing>
          <wp:inline distT="0" distB="0" distL="0" distR="0" wp14:anchorId="5542E079" wp14:editId="5542E07A">
            <wp:extent cx="2381250" cy="1200150"/>
            <wp:effectExtent l="0" t="0" r="0" b="0"/>
            <wp:docPr id="1" name="Bilde 1" descr="fecalSwab_komprime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calSwab_komprime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92E" w:rsidRPr="00E6692E" w:rsidRDefault="00E6692E" w:rsidP="00E6692E">
      <w:pPr>
        <w:rPr>
          <w:rFonts w:asciiTheme="minorHAnsi" w:eastAsiaTheme="minorHAnsi" w:hAnsiTheme="minorHAnsi" w:cstheme="minorBidi"/>
        </w:rPr>
      </w:pPr>
    </w:p>
    <w:p w:rsidR="00E6692E" w:rsidRPr="00E6692E" w:rsidRDefault="00E6692E" w:rsidP="00E6692E">
      <w:pPr>
        <w:rPr>
          <w:rFonts w:asciiTheme="minorHAnsi" w:eastAsiaTheme="minorHAnsi" w:hAnsiTheme="minorHAnsi" w:cstheme="minorBidi"/>
        </w:rPr>
      </w:pPr>
      <w:r w:rsidRPr="00E6692E">
        <w:rPr>
          <w:rFonts w:asciiTheme="minorHAnsi" w:eastAsiaTheme="minorHAnsi" w:hAnsiTheme="minorHAnsi" w:cstheme="minorBidi"/>
          <w:noProof/>
          <w:lang w:eastAsia="nb-NO"/>
        </w:rPr>
        <w:drawing>
          <wp:inline distT="0" distB="0" distL="0" distR="0" wp14:anchorId="5542E07B" wp14:editId="5542E07C">
            <wp:extent cx="5762625" cy="106680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92E" w:rsidRPr="00967824" w:rsidRDefault="00E6692E" w:rsidP="00E669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</w:pPr>
      <w:r w:rsidRPr="00967824"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  <w:t xml:space="preserve">Unilabs Laboratoriemedisin bruker </w:t>
      </w:r>
      <w:r w:rsidRPr="00967824">
        <w:rPr>
          <w:rFonts w:ascii="Arial" w:eastAsia="Times New Roman" w:hAnsi="Arial" w:cs="Arial"/>
          <w:i/>
          <w:color w:val="404040" w:themeColor="text1" w:themeTint="BF"/>
          <w:szCs w:val="24"/>
          <w:lang w:eastAsia="nb-NO"/>
        </w:rPr>
        <w:t>Copan fecalSwab for dyrkning av tarmpatogene bakte</w:t>
      </w:r>
      <w:r w:rsidRPr="00967824"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  <w:t>rier.</w:t>
      </w:r>
    </w:p>
    <w:p w:rsidR="00E6692E" w:rsidRPr="00967824" w:rsidRDefault="00E6692E" w:rsidP="00E669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</w:pPr>
      <w:r w:rsidRPr="00967824"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  <w:t>Det er viktig å følge bruksanvisningen.</w:t>
      </w:r>
    </w:p>
    <w:p w:rsidR="00E6692E" w:rsidRPr="00967824" w:rsidRDefault="00E6692E" w:rsidP="00E6692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04040" w:themeColor="text1" w:themeTint="BF"/>
          <w:szCs w:val="24"/>
          <w:lang w:eastAsia="nb-NO"/>
        </w:rPr>
      </w:pPr>
      <w:r w:rsidRPr="00967824">
        <w:rPr>
          <w:rFonts w:ascii="Arial" w:eastAsia="Times New Roman" w:hAnsi="Arial" w:cs="Arial"/>
          <w:b/>
          <w:color w:val="404040" w:themeColor="text1" w:themeTint="BF"/>
          <w:szCs w:val="24"/>
          <w:lang w:eastAsia="nb-NO"/>
        </w:rPr>
        <w:t>Bruksanvisning:</w:t>
      </w:r>
    </w:p>
    <w:p w:rsidR="00E6692E" w:rsidRPr="00967824" w:rsidRDefault="00E6692E" w:rsidP="00E6692E">
      <w:pPr>
        <w:numPr>
          <w:ilvl w:val="0"/>
          <w:numId w:val="6"/>
        </w:numPr>
        <w:spacing w:before="100" w:beforeAutospacing="1" w:after="100" w:afterAutospacing="1" w:line="240" w:lineRule="auto"/>
        <w:ind w:left="660" w:right="660"/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</w:pPr>
      <w:r w:rsidRPr="00967824"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  <w:t xml:space="preserve">Ta ut prøvetakningsrør og pensel og utfør prøvetakning: </w:t>
      </w:r>
    </w:p>
    <w:p w:rsidR="00967824" w:rsidRPr="00967824" w:rsidRDefault="00967824" w:rsidP="00967824">
      <w:pPr>
        <w:spacing w:before="100" w:beforeAutospacing="1" w:after="100" w:afterAutospacing="1" w:line="240" w:lineRule="auto"/>
        <w:ind w:left="660" w:right="660"/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</w:pPr>
      <w:r w:rsidRPr="00967824"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  <w:t>Velg en av følgende prøvetakingsmateriale (a eller b)</w:t>
      </w:r>
    </w:p>
    <w:p w:rsidR="00E6692E" w:rsidRPr="00967824" w:rsidRDefault="00967824" w:rsidP="00967824">
      <w:pPr>
        <w:numPr>
          <w:ilvl w:val="1"/>
          <w:numId w:val="9"/>
        </w:numPr>
        <w:spacing w:after="0" w:line="240" w:lineRule="auto"/>
        <w:ind w:right="660"/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</w:pPr>
      <w:r w:rsidRPr="00967824"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  <w:t>Prøvetakning i a</w:t>
      </w:r>
      <w:r w:rsidR="00E6692E" w:rsidRPr="00967824"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  <w:t>vføring: ved normal/løs avføring føres penselen</w:t>
      </w:r>
      <w:r w:rsidRPr="00967824"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  <w:t xml:space="preserve"> ned i avføringen og opp igjen, ved</w:t>
      </w:r>
      <w:r w:rsidR="00E6692E" w:rsidRPr="00967824"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  <w:t xml:space="preserve"> hard avføring brukes penselen som en spatel for å få med en liten mengde avf</w:t>
      </w:r>
      <w:r w:rsidR="00D711A2"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  <w:t>øring over i prøvetakningsrøret</w:t>
      </w:r>
    </w:p>
    <w:p w:rsidR="00E6692E" w:rsidRPr="00967824" w:rsidRDefault="00E6692E" w:rsidP="00E6692E">
      <w:pPr>
        <w:spacing w:after="0" w:line="240" w:lineRule="auto"/>
        <w:ind w:left="1380" w:right="660"/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</w:pPr>
    </w:p>
    <w:p w:rsidR="00E6692E" w:rsidRPr="00967824" w:rsidRDefault="00967824" w:rsidP="00967824">
      <w:pPr>
        <w:numPr>
          <w:ilvl w:val="1"/>
          <w:numId w:val="9"/>
        </w:numPr>
        <w:spacing w:after="0" w:line="240" w:lineRule="auto"/>
        <w:ind w:right="660"/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</w:pPr>
      <w:r w:rsidRPr="00967824"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  <w:t>Prøvetakning d</w:t>
      </w:r>
      <w:r w:rsidR="00E6692E" w:rsidRPr="00967824"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  <w:t>irekte i rektum; penselen føres inntil 1-2 cm inn i rektum</w:t>
      </w:r>
    </w:p>
    <w:p w:rsidR="00E6692E" w:rsidRPr="00967824" w:rsidRDefault="00E6692E" w:rsidP="00E6692E">
      <w:pPr>
        <w:spacing w:after="0" w:line="240" w:lineRule="auto"/>
        <w:ind w:left="1380" w:right="660"/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</w:pPr>
    </w:p>
    <w:p w:rsidR="00E6692E" w:rsidRPr="00967824" w:rsidRDefault="00E6692E" w:rsidP="00E6692E">
      <w:pPr>
        <w:numPr>
          <w:ilvl w:val="0"/>
          <w:numId w:val="6"/>
        </w:numPr>
        <w:spacing w:before="100" w:beforeAutospacing="1" w:after="100" w:afterAutospacing="1" w:line="240" w:lineRule="auto"/>
        <w:ind w:left="660" w:right="660"/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</w:pPr>
      <w:r w:rsidRPr="00967824"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  <w:t>Åpne korken og sett penselen med prøvematerialet i røret</w:t>
      </w:r>
    </w:p>
    <w:p w:rsidR="00E6692E" w:rsidRPr="00967824" w:rsidRDefault="00E6692E" w:rsidP="00E6692E">
      <w:pPr>
        <w:numPr>
          <w:ilvl w:val="0"/>
          <w:numId w:val="6"/>
        </w:numPr>
        <w:spacing w:before="100" w:beforeAutospacing="1" w:after="100" w:afterAutospacing="1" w:line="240" w:lineRule="auto"/>
        <w:ind w:left="660" w:right="660"/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</w:pPr>
      <w:r w:rsidRPr="00967824"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  <w:t>Brekk applikatoren (penselpinnen) i knekkpunktet</w:t>
      </w:r>
    </w:p>
    <w:p w:rsidR="00E6692E" w:rsidRPr="00967824" w:rsidRDefault="00E6692E" w:rsidP="00E6692E">
      <w:pPr>
        <w:numPr>
          <w:ilvl w:val="0"/>
          <w:numId w:val="6"/>
        </w:numPr>
        <w:spacing w:before="100" w:beforeAutospacing="1" w:after="100" w:afterAutospacing="1" w:line="240" w:lineRule="auto"/>
        <w:ind w:left="660" w:right="660"/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</w:pPr>
      <w:r w:rsidRPr="00967824"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  <w:t>Skru på korken</w:t>
      </w:r>
    </w:p>
    <w:p w:rsidR="00D711A2" w:rsidRDefault="00E6692E" w:rsidP="00E6692E">
      <w:pPr>
        <w:numPr>
          <w:ilvl w:val="0"/>
          <w:numId w:val="6"/>
        </w:numPr>
        <w:spacing w:before="100" w:beforeAutospacing="1" w:after="100" w:afterAutospacing="1" w:line="240" w:lineRule="auto"/>
        <w:ind w:left="660" w:right="660"/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</w:pPr>
      <w:r w:rsidRPr="00967824"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  <w:t>Merk p</w:t>
      </w:r>
      <w:r w:rsidR="00D711A2"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  <w:t xml:space="preserve">røverøret med pasientinformasjon og </w:t>
      </w:r>
      <w:r w:rsidR="008A61D0" w:rsidRPr="00967824"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  <w:t>dato for prøvetakning</w:t>
      </w:r>
    </w:p>
    <w:p w:rsidR="00E6692E" w:rsidRPr="00967824" w:rsidRDefault="00D711A2" w:rsidP="00E6692E">
      <w:pPr>
        <w:numPr>
          <w:ilvl w:val="0"/>
          <w:numId w:val="6"/>
        </w:numPr>
        <w:spacing w:before="100" w:beforeAutospacing="1" w:after="100" w:afterAutospacing="1" w:line="240" w:lineRule="auto"/>
        <w:ind w:left="660" w:right="660"/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</w:pPr>
      <w:r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  <w:t>Merk rekvisisjonen med pasientinformasjon, dato for prøvetakning og</w:t>
      </w:r>
      <w:r w:rsidR="00E6692E" w:rsidRPr="00967824"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  <w:t xml:space="preserve"> kliniske opplysninger</w:t>
      </w:r>
    </w:p>
    <w:p w:rsidR="00E6692E" w:rsidRPr="00967824" w:rsidRDefault="00D711A2" w:rsidP="00E6692E">
      <w:pPr>
        <w:numPr>
          <w:ilvl w:val="0"/>
          <w:numId w:val="6"/>
        </w:numPr>
        <w:spacing w:before="100" w:beforeAutospacing="1" w:after="100" w:afterAutospacing="1" w:line="240" w:lineRule="auto"/>
        <w:ind w:left="660" w:right="660"/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</w:pPr>
      <w:r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  <w:t>Oppbevar prøven</w:t>
      </w:r>
      <w:r w:rsidR="00E6692E" w:rsidRPr="00967824">
        <w:rPr>
          <w:rFonts w:ascii="Arial" w:eastAsia="Times New Roman" w:hAnsi="Arial" w:cs="Arial"/>
          <w:color w:val="404040" w:themeColor="text1" w:themeTint="BF"/>
          <w:szCs w:val="24"/>
          <w:lang w:eastAsia="nb-NO"/>
        </w:rPr>
        <w:t xml:space="preserve"> i kjøleskap inntil forsendelse.</w:t>
      </w:r>
    </w:p>
    <w:p w:rsidR="00E6692E" w:rsidRPr="00D711A2" w:rsidRDefault="00967824" w:rsidP="00E6692E">
      <w:pPr>
        <w:rPr>
          <w:rFonts w:ascii="Arial" w:hAnsi="Arial" w:cs="Arial"/>
          <w:color w:val="404040" w:themeColor="text1" w:themeTint="BF"/>
          <w:lang w:val="en-US"/>
        </w:rPr>
      </w:pPr>
      <w:r w:rsidRPr="00D711A2">
        <w:rPr>
          <w:rFonts w:ascii="Arial" w:hAnsi="Arial" w:cs="Arial"/>
          <w:color w:val="404040" w:themeColor="text1" w:themeTint="BF"/>
          <w:lang w:val="en-US"/>
        </w:rPr>
        <w:t xml:space="preserve">For </w:t>
      </w:r>
      <w:r w:rsidR="00D711A2">
        <w:rPr>
          <w:rFonts w:ascii="Arial" w:hAnsi="Arial" w:cs="Arial"/>
          <w:color w:val="404040" w:themeColor="text1" w:themeTint="BF"/>
          <w:lang w:val="en-US"/>
        </w:rPr>
        <w:t>English:</w:t>
      </w:r>
      <w:r w:rsidRPr="00D711A2">
        <w:rPr>
          <w:rFonts w:ascii="Arial" w:hAnsi="Arial" w:cs="Arial"/>
          <w:color w:val="404040" w:themeColor="text1" w:themeTint="BF"/>
          <w:lang w:val="en-US"/>
        </w:rPr>
        <w:t xml:space="preserve"> see next page</w:t>
      </w:r>
    </w:p>
    <w:p w:rsidR="00967824" w:rsidRPr="00D711A2" w:rsidRDefault="00D711A2" w:rsidP="00E6692E">
      <w:pPr>
        <w:rPr>
          <w:color w:val="404040" w:themeColor="text1" w:themeTint="BF"/>
          <w:sz w:val="32"/>
          <w:szCs w:val="32"/>
          <w:u w:val="single"/>
          <w:lang w:val="en-US"/>
        </w:rPr>
      </w:pPr>
      <w:r w:rsidRPr="00D711A2">
        <w:rPr>
          <w:rFonts w:ascii="Arial" w:hAnsi="Arial" w:cs="Arial"/>
          <w:b/>
          <w:color w:val="404040" w:themeColor="text1" w:themeTint="BF"/>
          <w:sz w:val="32"/>
          <w:szCs w:val="32"/>
          <w:lang w:val="en-US"/>
        </w:rPr>
        <w:lastRenderedPageBreak/>
        <w:t>Instruction for sampling:</w:t>
      </w:r>
    </w:p>
    <w:p w:rsidR="00E6692E" w:rsidRDefault="00E6692E" w:rsidP="00E6692E">
      <w:r>
        <w:rPr>
          <w:rFonts w:ascii="Helvetica" w:hAnsi="Helvetica" w:cs="Helvetica"/>
          <w:noProof/>
          <w:color w:val="23468F"/>
          <w:sz w:val="21"/>
          <w:szCs w:val="21"/>
          <w:lang w:eastAsia="nb-NO"/>
        </w:rPr>
        <w:drawing>
          <wp:inline distT="0" distB="0" distL="0" distR="0" wp14:anchorId="5542E07D" wp14:editId="5542E07E">
            <wp:extent cx="2381250" cy="1200150"/>
            <wp:effectExtent l="0" t="0" r="0" b="0"/>
            <wp:docPr id="4" name="Bilde 4" descr="fecalSwab_komprime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calSwab_komprime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92E" w:rsidRDefault="00E6692E" w:rsidP="00E6692E"/>
    <w:p w:rsidR="00D711A2" w:rsidRDefault="00D711A2" w:rsidP="00E6692E"/>
    <w:p w:rsidR="00E6692E" w:rsidRDefault="00E6692E" w:rsidP="00E6692E">
      <w:r>
        <w:rPr>
          <w:noProof/>
          <w:lang w:eastAsia="nb-NO"/>
        </w:rPr>
        <w:drawing>
          <wp:inline distT="0" distB="0" distL="0" distR="0" wp14:anchorId="5542E07F" wp14:editId="5542E080">
            <wp:extent cx="5762625" cy="1066800"/>
            <wp:effectExtent l="0" t="0" r="952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824" w:rsidRPr="00967824" w:rsidRDefault="00967824" w:rsidP="00967824">
      <w:pPr>
        <w:rPr>
          <w:rFonts w:ascii="Arial" w:hAnsi="Arial" w:cs="Arial"/>
          <w:color w:val="404040" w:themeColor="text1" w:themeTint="BF"/>
          <w:lang w:val="en-US"/>
        </w:rPr>
      </w:pPr>
      <w:r w:rsidRPr="00967824">
        <w:rPr>
          <w:rFonts w:ascii="Arial" w:hAnsi="Arial" w:cs="Arial"/>
          <w:color w:val="404040" w:themeColor="text1" w:themeTint="BF"/>
          <w:lang w:val="en-US"/>
        </w:rPr>
        <w:t>Transport medium is semi-liquid Cary Blair – suitable for the transport of enteric bacteria.</w:t>
      </w:r>
    </w:p>
    <w:p w:rsidR="00D711A2" w:rsidRDefault="00D711A2" w:rsidP="00967824">
      <w:pPr>
        <w:pStyle w:val="Listeavsnitt"/>
        <w:rPr>
          <w:rFonts w:ascii="Arial" w:hAnsi="Arial" w:cs="Arial"/>
          <w:b/>
          <w:color w:val="404040" w:themeColor="text1" w:themeTint="BF"/>
          <w:lang w:val="en-US"/>
        </w:rPr>
      </w:pPr>
    </w:p>
    <w:p w:rsidR="00D711A2" w:rsidRDefault="00D711A2" w:rsidP="00967824">
      <w:pPr>
        <w:pStyle w:val="Listeavsnitt"/>
        <w:rPr>
          <w:rFonts w:ascii="Arial" w:hAnsi="Arial" w:cs="Arial"/>
          <w:b/>
          <w:color w:val="404040" w:themeColor="text1" w:themeTint="BF"/>
          <w:lang w:val="en-US"/>
        </w:rPr>
      </w:pPr>
    </w:p>
    <w:p w:rsidR="00D711A2" w:rsidRDefault="00D711A2" w:rsidP="00967824">
      <w:pPr>
        <w:pStyle w:val="Listeavsnitt"/>
        <w:rPr>
          <w:rFonts w:ascii="Arial" w:hAnsi="Arial" w:cs="Arial"/>
          <w:b/>
          <w:color w:val="404040" w:themeColor="text1" w:themeTint="BF"/>
          <w:lang w:val="en-US"/>
        </w:rPr>
      </w:pPr>
    </w:p>
    <w:p w:rsidR="00967824" w:rsidRPr="00D711A2" w:rsidRDefault="00D711A2" w:rsidP="00967824">
      <w:pPr>
        <w:pStyle w:val="Listeavsnitt"/>
        <w:rPr>
          <w:rFonts w:ascii="Arial" w:hAnsi="Arial" w:cs="Arial"/>
          <w:b/>
          <w:color w:val="404040" w:themeColor="text1" w:themeTint="BF"/>
          <w:lang w:val="en-US"/>
        </w:rPr>
      </w:pPr>
      <w:r>
        <w:rPr>
          <w:rFonts w:ascii="Arial" w:hAnsi="Arial" w:cs="Arial"/>
          <w:b/>
          <w:color w:val="404040" w:themeColor="text1" w:themeTint="BF"/>
          <w:lang w:val="en-US"/>
        </w:rPr>
        <w:t>Read conscientously</w:t>
      </w:r>
    </w:p>
    <w:p w:rsidR="00D711A2" w:rsidRPr="00967824" w:rsidRDefault="00D711A2" w:rsidP="00967824">
      <w:pPr>
        <w:pStyle w:val="Listeavsnitt"/>
        <w:rPr>
          <w:rFonts w:ascii="Arial" w:hAnsi="Arial" w:cs="Arial"/>
          <w:color w:val="404040" w:themeColor="text1" w:themeTint="BF"/>
          <w:lang w:val="en-US"/>
        </w:rPr>
      </w:pPr>
    </w:p>
    <w:p w:rsidR="00067677" w:rsidRPr="00967824" w:rsidRDefault="00054171" w:rsidP="00054171">
      <w:pPr>
        <w:pStyle w:val="Listeavsnitt"/>
        <w:numPr>
          <w:ilvl w:val="0"/>
          <w:numId w:val="8"/>
        </w:numPr>
        <w:rPr>
          <w:rFonts w:ascii="Arial" w:hAnsi="Arial" w:cs="Arial"/>
          <w:color w:val="404040" w:themeColor="text1" w:themeTint="BF"/>
          <w:lang w:val="en-US"/>
        </w:rPr>
      </w:pPr>
      <w:r w:rsidRPr="00967824">
        <w:rPr>
          <w:rFonts w:ascii="Arial" w:hAnsi="Arial" w:cs="Arial"/>
          <w:color w:val="404040" w:themeColor="text1" w:themeTint="BF"/>
          <w:lang w:val="en-US"/>
        </w:rPr>
        <w:t>Open the pouch containing the fecalSwab</w:t>
      </w:r>
    </w:p>
    <w:p w:rsidR="00054171" w:rsidRPr="00967824" w:rsidRDefault="00054171" w:rsidP="00054171">
      <w:pPr>
        <w:pStyle w:val="Listeavsnitt"/>
        <w:numPr>
          <w:ilvl w:val="0"/>
          <w:numId w:val="8"/>
        </w:numPr>
        <w:rPr>
          <w:rFonts w:ascii="Arial" w:hAnsi="Arial" w:cs="Arial"/>
          <w:color w:val="404040" w:themeColor="text1" w:themeTint="BF"/>
          <w:lang w:val="en-US"/>
        </w:rPr>
      </w:pPr>
      <w:r w:rsidRPr="00967824">
        <w:rPr>
          <w:rFonts w:ascii="Arial" w:hAnsi="Arial" w:cs="Arial"/>
          <w:color w:val="404040" w:themeColor="text1" w:themeTint="BF"/>
          <w:lang w:val="en-US"/>
        </w:rPr>
        <w:t xml:space="preserve">Remove the tube and swab and collect the specimen either from </w:t>
      </w:r>
      <w:r w:rsidR="00967824" w:rsidRPr="00967824">
        <w:rPr>
          <w:rFonts w:ascii="Arial" w:hAnsi="Arial" w:cs="Arial"/>
          <w:color w:val="404040" w:themeColor="text1" w:themeTint="BF"/>
          <w:lang w:val="en-US"/>
        </w:rPr>
        <w:t>stool sample or rectal canal (1/2 cm into rectum)</w:t>
      </w:r>
    </w:p>
    <w:p w:rsidR="00054171" w:rsidRPr="00967824" w:rsidRDefault="00054171" w:rsidP="00054171">
      <w:pPr>
        <w:pStyle w:val="Listeavsnitt"/>
        <w:numPr>
          <w:ilvl w:val="0"/>
          <w:numId w:val="8"/>
        </w:numPr>
        <w:rPr>
          <w:rFonts w:ascii="Arial" w:hAnsi="Arial" w:cs="Arial"/>
          <w:color w:val="404040" w:themeColor="text1" w:themeTint="BF"/>
          <w:lang w:val="en-US"/>
        </w:rPr>
      </w:pPr>
      <w:r w:rsidRPr="00967824">
        <w:rPr>
          <w:rFonts w:ascii="Arial" w:hAnsi="Arial" w:cs="Arial"/>
          <w:color w:val="404040" w:themeColor="text1" w:themeTint="BF"/>
          <w:lang w:val="en-US"/>
        </w:rPr>
        <w:t>Unscrew cap and insert swab into the tube</w:t>
      </w:r>
    </w:p>
    <w:p w:rsidR="00054171" w:rsidRPr="00967824" w:rsidRDefault="00054171" w:rsidP="00054171">
      <w:pPr>
        <w:pStyle w:val="Listeavsnitt"/>
        <w:numPr>
          <w:ilvl w:val="0"/>
          <w:numId w:val="8"/>
        </w:numPr>
        <w:rPr>
          <w:rFonts w:ascii="Arial" w:hAnsi="Arial" w:cs="Arial"/>
          <w:color w:val="404040" w:themeColor="text1" w:themeTint="BF"/>
          <w:lang w:val="en-US"/>
        </w:rPr>
      </w:pPr>
      <w:r w:rsidRPr="00967824">
        <w:rPr>
          <w:rFonts w:ascii="Arial" w:hAnsi="Arial" w:cs="Arial"/>
          <w:color w:val="404040" w:themeColor="text1" w:themeTint="BF"/>
          <w:lang w:val="en-US"/>
        </w:rPr>
        <w:t xml:space="preserve">Break the applicator at the point indicated by the </w:t>
      </w:r>
      <w:r w:rsidR="00D711A2" w:rsidRPr="00967824">
        <w:rPr>
          <w:rFonts w:ascii="Arial" w:hAnsi="Arial" w:cs="Arial"/>
          <w:color w:val="404040" w:themeColor="text1" w:themeTint="BF"/>
          <w:lang w:val="en-US"/>
        </w:rPr>
        <w:t>colored</w:t>
      </w:r>
      <w:r w:rsidRPr="00967824">
        <w:rPr>
          <w:rFonts w:ascii="Arial" w:hAnsi="Arial" w:cs="Arial"/>
          <w:color w:val="404040" w:themeColor="text1" w:themeTint="BF"/>
          <w:lang w:val="en-US"/>
        </w:rPr>
        <w:t xml:space="preserve"> line</w:t>
      </w:r>
    </w:p>
    <w:p w:rsidR="00054171" w:rsidRPr="00967824" w:rsidRDefault="00054171" w:rsidP="00054171">
      <w:pPr>
        <w:pStyle w:val="Listeavsnitt"/>
        <w:numPr>
          <w:ilvl w:val="0"/>
          <w:numId w:val="8"/>
        </w:numPr>
        <w:rPr>
          <w:rFonts w:ascii="Arial" w:hAnsi="Arial" w:cs="Arial"/>
          <w:lang w:val="en-US"/>
        </w:rPr>
      </w:pPr>
      <w:r w:rsidRPr="00967824">
        <w:rPr>
          <w:rFonts w:ascii="Arial" w:hAnsi="Arial" w:cs="Arial"/>
          <w:color w:val="404040" w:themeColor="text1" w:themeTint="BF"/>
          <w:lang w:val="en-US"/>
        </w:rPr>
        <w:t xml:space="preserve">Replace cap on tube and screw tightly. </w:t>
      </w:r>
    </w:p>
    <w:p w:rsidR="00D711A2" w:rsidRPr="00D711A2" w:rsidRDefault="00967824" w:rsidP="00054171">
      <w:pPr>
        <w:pStyle w:val="Listeavsnitt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color w:val="404040" w:themeColor="text1" w:themeTint="BF"/>
          <w:lang w:val="en-US"/>
        </w:rPr>
        <w:t xml:space="preserve">Mark the sample with </w:t>
      </w:r>
      <w:r w:rsidR="00D711A2">
        <w:rPr>
          <w:rFonts w:ascii="Arial" w:hAnsi="Arial" w:cs="Arial"/>
          <w:color w:val="404040" w:themeColor="text1" w:themeTint="BF"/>
          <w:lang w:val="en-US"/>
        </w:rPr>
        <w:t xml:space="preserve">name of patient and </w:t>
      </w:r>
      <w:r>
        <w:rPr>
          <w:rFonts w:ascii="Arial" w:hAnsi="Arial" w:cs="Arial"/>
          <w:color w:val="404040" w:themeColor="text1" w:themeTint="BF"/>
          <w:lang w:val="en-US"/>
        </w:rPr>
        <w:t xml:space="preserve">date of </w:t>
      </w:r>
      <w:r w:rsidR="00D711A2">
        <w:rPr>
          <w:rFonts w:ascii="Arial" w:hAnsi="Arial" w:cs="Arial"/>
          <w:color w:val="404040" w:themeColor="text1" w:themeTint="BF"/>
          <w:lang w:val="en-US"/>
        </w:rPr>
        <w:t>sample collection</w:t>
      </w:r>
    </w:p>
    <w:p w:rsidR="00967824" w:rsidRPr="00967824" w:rsidRDefault="00D711A2" w:rsidP="00054171">
      <w:pPr>
        <w:pStyle w:val="Listeavsnitt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color w:val="404040" w:themeColor="text1" w:themeTint="BF"/>
          <w:lang w:val="en-US"/>
        </w:rPr>
        <w:t>Mark the requisition with name of patient, date of birth, date of sample collection and symptoms</w:t>
      </w:r>
      <w:r w:rsidR="00967824">
        <w:rPr>
          <w:rFonts w:ascii="Arial" w:hAnsi="Arial" w:cs="Arial"/>
          <w:color w:val="404040" w:themeColor="text1" w:themeTint="BF"/>
          <w:lang w:val="en-US"/>
        </w:rPr>
        <w:t>.</w:t>
      </w:r>
    </w:p>
    <w:p w:rsidR="00967824" w:rsidRPr="00967824" w:rsidRDefault="00967824" w:rsidP="00054171">
      <w:pPr>
        <w:pStyle w:val="Listeavsnitt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color w:val="404040" w:themeColor="text1" w:themeTint="BF"/>
          <w:lang w:val="en-US"/>
        </w:rPr>
        <w:t>Store the sample in refrigerator before sending</w:t>
      </w:r>
      <w:r w:rsidR="004C59B2">
        <w:rPr>
          <w:rFonts w:ascii="Arial" w:hAnsi="Arial" w:cs="Arial"/>
          <w:color w:val="404040" w:themeColor="text1" w:themeTint="BF"/>
          <w:lang w:val="en-US"/>
        </w:rPr>
        <w:t xml:space="preserve"> </w:t>
      </w:r>
    </w:p>
    <w:p w:rsidR="00967824" w:rsidRPr="00054171" w:rsidRDefault="00967824" w:rsidP="00054171">
      <w:pPr>
        <w:rPr>
          <w:rFonts w:ascii="Arial" w:hAnsi="Arial" w:cs="Arial"/>
          <w:lang w:val="en-US"/>
        </w:rPr>
      </w:pPr>
    </w:p>
    <w:sectPr w:rsidR="00967824" w:rsidRPr="00054171" w:rsidSect="00D767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D5" w:rsidRDefault="00F73ED5" w:rsidP="00492DD3">
      <w:pPr>
        <w:spacing w:after="0" w:line="240" w:lineRule="auto"/>
      </w:pPr>
      <w:r>
        <w:separator/>
      </w:r>
    </w:p>
  </w:endnote>
  <w:endnote w:type="continuationSeparator" w:id="0">
    <w:p w:rsidR="00F73ED5" w:rsidRDefault="00F73ED5" w:rsidP="0049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BD" w:rsidRDefault="00BD37B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24" w:rsidRPr="00044A24" w:rsidRDefault="00BD37BD">
    <w:pPr>
      <w:pStyle w:val="Bunntekst"/>
      <w:rPr>
        <w:sz w:val="20"/>
      </w:rPr>
    </w:pPr>
    <w:r>
      <w:rPr>
        <w:sz w:val="20"/>
      </w:rPr>
      <w:t>Versjon ID 28119-3</w:t>
    </w:r>
    <w:r w:rsidR="00044A24" w:rsidRPr="00044A24">
      <w:rPr>
        <w:sz w:val="20"/>
      </w:rPr>
      <w:tab/>
      <w:t>www.labhandbok.no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BD" w:rsidRDefault="00BD37B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D5" w:rsidRDefault="00F73ED5" w:rsidP="00492DD3">
      <w:pPr>
        <w:spacing w:after="0" w:line="240" w:lineRule="auto"/>
      </w:pPr>
      <w:r>
        <w:separator/>
      </w:r>
    </w:p>
  </w:footnote>
  <w:footnote w:type="continuationSeparator" w:id="0">
    <w:p w:rsidR="00F73ED5" w:rsidRDefault="00F73ED5" w:rsidP="0049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BD" w:rsidRDefault="00BD37B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B2" w:rsidRDefault="000F49B2" w:rsidP="000F49B2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441DCEE1" wp14:editId="1BB07C36">
          <wp:simplePos x="0" y="0"/>
          <wp:positionH relativeFrom="column">
            <wp:posOffset>5843270</wp:posOffset>
          </wp:positionH>
          <wp:positionV relativeFrom="paragraph">
            <wp:posOffset>572770</wp:posOffset>
          </wp:positionV>
          <wp:extent cx="400050" cy="628015"/>
          <wp:effectExtent l="0" t="0" r="0" b="635"/>
          <wp:wrapThrough wrapText="bothSides">
            <wp:wrapPolygon edited="0">
              <wp:start x="0" y="0"/>
              <wp:lineTo x="0" y="20967"/>
              <wp:lineTo x="20571" y="20967"/>
              <wp:lineTo x="20571" y="0"/>
              <wp:lineTo x="0" y="0"/>
            </wp:wrapPolygon>
          </wp:wrapThrough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46966388" wp14:editId="08D338A6">
          <wp:simplePos x="0" y="0"/>
          <wp:positionH relativeFrom="column">
            <wp:posOffset>-709930</wp:posOffset>
          </wp:positionH>
          <wp:positionV relativeFrom="paragraph">
            <wp:posOffset>41275</wp:posOffset>
          </wp:positionV>
          <wp:extent cx="7102475" cy="1080135"/>
          <wp:effectExtent l="0" t="0" r="3175" b="5715"/>
          <wp:wrapThrough wrapText="bothSides">
            <wp:wrapPolygon edited="0">
              <wp:start x="521" y="0"/>
              <wp:lineTo x="0" y="762"/>
              <wp:lineTo x="0" y="12190"/>
              <wp:lineTo x="18365" y="18286"/>
              <wp:lineTo x="13209" y="18667"/>
              <wp:lineTo x="13035" y="20571"/>
              <wp:lineTo x="13499" y="21333"/>
              <wp:lineTo x="21262" y="21333"/>
              <wp:lineTo x="20972" y="12190"/>
              <wp:lineTo x="20799" y="12190"/>
              <wp:lineTo x="21552" y="9143"/>
              <wp:lineTo x="21552" y="8381"/>
              <wp:lineTo x="5156" y="6095"/>
              <wp:lineTo x="21552" y="3048"/>
              <wp:lineTo x="21552" y="2286"/>
              <wp:lineTo x="1275" y="0"/>
              <wp:lineTo x="521" y="0"/>
            </wp:wrapPolygon>
          </wp:wrapThrough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247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49B2" w:rsidRDefault="000F49B2" w:rsidP="000F49B2">
    <w:pPr>
      <w:pStyle w:val="Topptekst"/>
      <w:jc w:val="right"/>
    </w:pPr>
  </w:p>
  <w:p w:rsidR="00E24F86" w:rsidRPr="00D76771" w:rsidRDefault="008C3047" w:rsidP="00D76771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4826FA" wp14:editId="01010C0F">
              <wp:simplePos x="0" y="0"/>
              <wp:positionH relativeFrom="column">
                <wp:posOffset>5805170</wp:posOffset>
              </wp:positionH>
              <wp:positionV relativeFrom="paragraph">
                <wp:posOffset>233680</wp:posOffset>
              </wp:positionV>
              <wp:extent cx="495300" cy="628650"/>
              <wp:effectExtent l="0" t="0" r="19050" b="1905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300" cy="628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3" o:spid="_x0000_s1026" style="position:absolute;margin-left:457.1pt;margin-top:18.4pt;width:39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" fillcolor="white [3212]" strokecolor="white [3212]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BD" w:rsidRDefault="00BD37B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552F"/>
    <w:multiLevelType w:val="multilevel"/>
    <w:tmpl w:val="E52E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84566"/>
    <w:multiLevelType w:val="hybridMultilevel"/>
    <w:tmpl w:val="59603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60A79"/>
    <w:multiLevelType w:val="multilevel"/>
    <w:tmpl w:val="E52E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928CD"/>
    <w:multiLevelType w:val="hybridMultilevel"/>
    <w:tmpl w:val="E7EA81CA"/>
    <w:lvl w:ilvl="0" w:tplc="A53683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B4F15"/>
    <w:multiLevelType w:val="hybridMultilevel"/>
    <w:tmpl w:val="D9BA3DD0"/>
    <w:lvl w:ilvl="0" w:tplc="A53683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A1BB5"/>
    <w:multiLevelType w:val="hybridMultilevel"/>
    <w:tmpl w:val="26FE558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40000"/>
    <w:multiLevelType w:val="hybridMultilevel"/>
    <w:tmpl w:val="376A43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C5911"/>
    <w:multiLevelType w:val="hybridMultilevel"/>
    <w:tmpl w:val="5D24BD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32C01"/>
    <w:multiLevelType w:val="hybridMultilevel"/>
    <w:tmpl w:val="2F70539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F2"/>
    <w:rsid w:val="00044A24"/>
    <w:rsid w:val="00054171"/>
    <w:rsid w:val="00067677"/>
    <w:rsid w:val="000965EE"/>
    <w:rsid w:val="000A7147"/>
    <w:rsid w:val="000D6BBF"/>
    <w:rsid w:val="000E1439"/>
    <w:rsid w:val="000F49B2"/>
    <w:rsid w:val="001541F6"/>
    <w:rsid w:val="001A4D26"/>
    <w:rsid w:val="00204107"/>
    <w:rsid w:val="003A2C9C"/>
    <w:rsid w:val="004068AA"/>
    <w:rsid w:val="00492DD3"/>
    <w:rsid w:val="004931EF"/>
    <w:rsid w:val="004C59B2"/>
    <w:rsid w:val="004F7F4A"/>
    <w:rsid w:val="00513F35"/>
    <w:rsid w:val="00530F17"/>
    <w:rsid w:val="00531CF2"/>
    <w:rsid w:val="005761B7"/>
    <w:rsid w:val="005E5AB9"/>
    <w:rsid w:val="005F53DD"/>
    <w:rsid w:val="0061406D"/>
    <w:rsid w:val="00636522"/>
    <w:rsid w:val="00671FB9"/>
    <w:rsid w:val="00683AFF"/>
    <w:rsid w:val="00684FB4"/>
    <w:rsid w:val="007D5C8C"/>
    <w:rsid w:val="007F2630"/>
    <w:rsid w:val="00850CF3"/>
    <w:rsid w:val="00861AFA"/>
    <w:rsid w:val="008A61D0"/>
    <w:rsid w:val="008C3047"/>
    <w:rsid w:val="00912973"/>
    <w:rsid w:val="00931224"/>
    <w:rsid w:val="00934B17"/>
    <w:rsid w:val="00967824"/>
    <w:rsid w:val="009D1BEF"/>
    <w:rsid w:val="009D6DC3"/>
    <w:rsid w:val="00A24B4F"/>
    <w:rsid w:val="00A47067"/>
    <w:rsid w:val="00A47266"/>
    <w:rsid w:val="00A861E1"/>
    <w:rsid w:val="00AB431F"/>
    <w:rsid w:val="00AC1D25"/>
    <w:rsid w:val="00B167D9"/>
    <w:rsid w:val="00B51065"/>
    <w:rsid w:val="00B67E10"/>
    <w:rsid w:val="00BB3E83"/>
    <w:rsid w:val="00BD37BD"/>
    <w:rsid w:val="00BE0C35"/>
    <w:rsid w:val="00C73AF6"/>
    <w:rsid w:val="00C8344F"/>
    <w:rsid w:val="00D30D5E"/>
    <w:rsid w:val="00D41A89"/>
    <w:rsid w:val="00D4661B"/>
    <w:rsid w:val="00D711A2"/>
    <w:rsid w:val="00D76771"/>
    <w:rsid w:val="00E068E4"/>
    <w:rsid w:val="00E24F86"/>
    <w:rsid w:val="00E6692E"/>
    <w:rsid w:val="00E708E3"/>
    <w:rsid w:val="00E76476"/>
    <w:rsid w:val="00E91ED8"/>
    <w:rsid w:val="00F11807"/>
    <w:rsid w:val="00F36FD8"/>
    <w:rsid w:val="00F66BC4"/>
    <w:rsid w:val="00F73ED5"/>
    <w:rsid w:val="00F8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42E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92DD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92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2DD3"/>
  </w:style>
  <w:style w:type="paragraph" w:styleId="Bunntekst">
    <w:name w:val="footer"/>
    <w:basedOn w:val="Normal"/>
    <w:link w:val="BunntekstTegn"/>
    <w:uiPriority w:val="99"/>
    <w:unhideWhenUsed/>
    <w:rsid w:val="00492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2DD3"/>
  </w:style>
  <w:style w:type="paragraph" w:styleId="Bobletekst">
    <w:name w:val="Balloon Text"/>
    <w:basedOn w:val="Normal"/>
    <w:link w:val="BobletekstTegn"/>
    <w:uiPriority w:val="99"/>
    <w:semiHidden/>
    <w:unhideWhenUsed/>
    <w:rsid w:val="0049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492DD3"/>
    <w:rPr>
      <w:rFonts w:ascii="Tahoma" w:hAnsi="Tahoma" w:cs="Tahoma"/>
      <w:sz w:val="16"/>
      <w:szCs w:val="16"/>
    </w:rPr>
  </w:style>
  <w:style w:type="paragraph" w:styleId="Punktmerketliste3">
    <w:name w:val="List Bullet 3"/>
    <w:basedOn w:val="Normal"/>
    <w:autoRedefine/>
    <w:rsid w:val="00492DD3"/>
    <w:pPr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sv-SE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934B17"/>
    <w:pPr>
      <w:ind w:left="720"/>
      <w:contextualSpacing/>
    </w:pPr>
  </w:style>
  <w:style w:type="paragraph" w:styleId="Listeavsnitt">
    <w:name w:val="List Paragraph"/>
    <w:basedOn w:val="Normal"/>
    <w:uiPriority w:val="72"/>
    <w:qFormat/>
    <w:rsid w:val="00054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92DD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92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2DD3"/>
  </w:style>
  <w:style w:type="paragraph" w:styleId="Bunntekst">
    <w:name w:val="footer"/>
    <w:basedOn w:val="Normal"/>
    <w:link w:val="BunntekstTegn"/>
    <w:uiPriority w:val="99"/>
    <w:unhideWhenUsed/>
    <w:rsid w:val="00492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2DD3"/>
  </w:style>
  <w:style w:type="paragraph" w:styleId="Bobletekst">
    <w:name w:val="Balloon Text"/>
    <w:basedOn w:val="Normal"/>
    <w:link w:val="BobletekstTegn"/>
    <w:uiPriority w:val="99"/>
    <w:semiHidden/>
    <w:unhideWhenUsed/>
    <w:rsid w:val="0049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492DD3"/>
    <w:rPr>
      <w:rFonts w:ascii="Tahoma" w:hAnsi="Tahoma" w:cs="Tahoma"/>
      <w:sz w:val="16"/>
      <w:szCs w:val="16"/>
    </w:rPr>
  </w:style>
  <w:style w:type="paragraph" w:styleId="Punktmerketliste3">
    <w:name w:val="List Bullet 3"/>
    <w:basedOn w:val="Normal"/>
    <w:autoRedefine/>
    <w:rsid w:val="00492DD3"/>
    <w:pPr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sv-SE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934B17"/>
    <w:pPr>
      <w:ind w:left="720"/>
      <w:contextualSpacing/>
    </w:pPr>
  </w:style>
  <w:style w:type="paragraph" w:styleId="Listeavsnitt">
    <w:name w:val="List Paragraph"/>
    <w:basedOn w:val="Normal"/>
    <w:uiPriority w:val="72"/>
    <w:qFormat/>
    <w:rsid w:val="0005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abhandbok.no/wp-content/uploads/2013/10/fecalSwab_komprimert.jp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maynyr\AppData\Local\Microsoft\Windows\Temporary%20Internet%20Files\Content.IE5\GB1GGP2I\FecalSwab%20bruksanvis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D810-3064-4858-9749-6F3F9A66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FecalSwab bruksanvisning</Template>
  <TotalTime>1</TotalTime>
  <Pages>2</Pages>
  <Words>264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Unilabs Norge AS</Company>
  <LinksUpToDate>false</LinksUpToDate>
  <CharactersWithSpaces>1665</CharactersWithSpaces>
  <SharedDoc>false</SharedDoc>
  <HLinks>
    <vt:vector size="6" baseType="variant">
      <vt:variant>
        <vt:i4>5832820</vt:i4>
      </vt:variant>
      <vt:variant>
        <vt:i4>-1</vt:i4>
      </vt:variant>
      <vt:variant>
        <vt:i4>2051</vt:i4>
      </vt:variant>
      <vt:variant>
        <vt:i4>1</vt:i4>
      </vt:variant>
      <vt:variant>
        <vt:lpwstr>Medisinsk_Mikrobiologi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Liss Julianne Nyrud</dc:creator>
  <cp:lastModifiedBy>May Liss Julianne Nyrud</cp:lastModifiedBy>
  <cp:revision>1</cp:revision>
  <cp:lastPrinted>2016-01-06T13:59:00Z</cp:lastPrinted>
  <dcterms:created xsi:type="dcterms:W3CDTF">2019-01-17T10:18:00Z</dcterms:created>
  <dcterms:modified xsi:type="dcterms:W3CDTF">2019-01-17T10:19:00Z</dcterms:modified>
</cp:coreProperties>
</file>